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6C5521">
      <w:pPr>
        <w:spacing w:before="120" w:after="120"/>
        <w:jc w:val="center"/>
        <w:rPr>
          <w:rFonts w:cstheme="minorHAnsi"/>
          <w:b/>
          <w:color w:val="002060"/>
        </w:rPr>
      </w:pPr>
      <w:r w:rsidRPr="002942E2">
        <w:rPr>
          <w:rFonts w:cstheme="minorHAnsi"/>
          <w:b/>
          <w:color w:val="002060"/>
          <w:u w:val="single"/>
        </w:rPr>
        <w:t xml:space="preserve">НАПРАВЛЕНИЕ НА </w:t>
      </w:r>
      <w:proofErr w:type="gramStart"/>
      <w:r w:rsidRPr="002942E2">
        <w:rPr>
          <w:rFonts w:cstheme="minorHAnsi"/>
          <w:b/>
          <w:color w:val="002060"/>
          <w:u w:val="single"/>
        </w:rPr>
        <w:t>ОБУЧЕНИЕ</w:t>
      </w:r>
      <w:r w:rsidR="00737CFF">
        <w:rPr>
          <w:rFonts w:cstheme="minorHAnsi"/>
          <w:b/>
          <w:color w:val="002060"/>
          <w:u w:val="single"/>
        </w:rPr>
        <w:t xml:space="preserve">  в</w:t>
      </w:r>
      <w:proofErr w:type="gramEnd"/>
      <w:r w:rsidR="006C5521">
        <w:rPr>
          <w:rFonts w:cstheme="minorHAnsi"/>
          <w:color w:val="002060"/>
          <w:sz w:val="28"/>
        </w:rPr>
        <w:t xml:space="preserve"> онлайн </w:t>
      </w:r>
      <w:proofErr w:type="spellStart"/>
      <w:r w:rsidR="00CB0E42">
        <w:rPr>
          <w:rFonts w:cstheme="minorHAnsi"/>
          <w:color w:val="002060"/>
          <w:sz w:val="28"/>
        </w:rPr>
        <w:t>веб</w:t>
      </w:r>
      <w:r w:rsidR="006C5521">
        <w:rPr>
          <w:rFonts w:cstheme="minorHAnsi"/>
          <w:color w:val="002060"/>
          <w:sz w:val="28"/>
        </w:rPr>
        <w:t>инаре</w:t>
      </w:r>
      <w:proofErr w:type="spellEnd"/>
      <w:r w:rsidR="00CB0E42">
        <w:rPr>
          <w:rFonts w:cstheme="minorHAnsi"/>
          <w:color w:val="002060"/>
          <w:sz w:val="28"/>
        </w:rPr>
        <w:t>: 10-11 декабря 2020г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CB0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CB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521" w:rsidRPr="002942E2" w:rsidTr="00CB0E42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031D" w:rsidRPr="002942E2" w:rsidTr="00CB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27031D" w:rsidRPr="002942E2" w:rsidRDefault="0027031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27031D" w:rsidRPr="002942E2" w:rsidRDefault="0027031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CB0E4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CB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CB0E4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CB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CB0E4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CB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CB0E4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CB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CB0E42" w:rsidRPr="001249E7" w:rsidRDefault="00CB0E42" w:rsidP="004C0ADD">
            <w:pPr>
              <w:pStyle w:val="af8"/>
            </w:pPr>
            <w:proofErr w:type="spellStart"/>
            <w:r w:rsidRPr="004C0ADD">
              <w:rPr>
                <w:rFonts w:cstheme="minorHAnsi"/>
                <w:color w:val="002060"/>
                <w:sz w:val="24"/>
                <w:szCs w:val="24"/>
              </w:rPr>
              <w:t>Вебинар</w:t>
            </w:r>
            <w:proofErr w:type="spellEnd"/>
            <w:r w:rsidR="004C0ADD" w:rsidRPr="004C0ADD">
              <w:rPr>
                <w:rFonts w:cstheme="minorHAnsi"/>
                <w:color w:val="002060"/>
                <w:sz w:val="24"/>
                <w:szCs w:val="24"/>
              </w:rPr>
              <w:t>:</w:t>
            </w:r>
            <w:r w:rsidRPr="004C0ADD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4C0ADD">
              <w:rPr>
                <w:rFonts w:cstheme="minorHAnsi"/>
                <w:color w:val="002060"/>
                <w:sz w:val="24"/>
                <w:szCs w:val="24"/>
              </w:rPr>
              <w:t>«Организация здорового горячего питания в    общеобразовательных организациях».</w:t>
            </w: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B0E42" w:rsidRPr="002942E2" w:rsidTr="00CB0E42">
        <w:trPr>
          <w:gridAfter w:val="2"/>
          <w:wAfter w:w="4864" w:type="dxa"/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CB0E42" w:rsidRPr="002942E2" w:rsidRDefault="00CB0E42" w:rsidP="005E1282">
            <w:pPr>
              <w:rPr>
                <w:rFonts w:cstheme="minorHAnsi"/>
                <w:color w:val="002060"/>
              </w:rPr>
            </w:pPr>
          </w:p>
        </w:tc>
        <w:bookmarkStart w:id="0" w:name="_GoBack"/>
        <w:bookmarkEnd w:id="0"/>
      </w:tr>
      <w:tr w:rsidR="00CB0E42" w:rsidRPr="006C5521" w:rsidTr="00CB0E4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CB0E42" w:rsidRPr="002942E2" w:rsidRDefault="00CB0E42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  <w:r>
              <w:rPr>
                <w:rFonts w:cstheme="minorHAnsi"/>
                <w:color w:val="002060"/>
              </w:rPr>
              <w:t>: 4000р</w:t>
            </w:r>
          </w:p>
        </w:tc>
      </w:tr>
      <w:tr w:rsidR="006C5521" w:rsidRPr="002942E2" w:rsidTr="00CB0E4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6C5521" w:rsidRPr="002942E2" w:rsidRDefault="006C5521" w:rsidP="00CB0E42">
            <w:pPr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6C5521" w:rsidRPr="002942E2" w:rsidTr="00CB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6C5521" w:rsidRPr="002942E2" w:rsidTr="00CB0E42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2942E2" w:rsidTr="00CB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6C5521" w:rsidRPr="002942E2" w:rsidRDefault="006C5521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27031D" w:rsidRDefault="0027031D" w:rsidP="000E7376">
      <w:pPr>
        <w:ind w:right="-2"/>
        <w:jc w:val="center"/>
        <w:rPr>
          <w:rFonts w:cstheme="minorHAnsi"/>
          <w:b/>
          <w:color w:val="002060"/>
          <w:sz w:val="24"/>
          <w:szCs w:val="24"/>
          <w:highlight w:val="yellow"/>
        </w:rPr>
      </w:pPr>
    </w:p>
    <w:p w:rsidR="00FE250C" w:rsidRDefault="00106EAD" w:rsidP="00CB0E42">
      <w:pPr>
        <w:ind w:right="-2"/>
        <w:jc w:val="center"/>
        <w:rPr>
          <w:rFonts w:ascii="Calibri" w:eastAsia="Calibri" w:hAnsi="Calibri" w:cs="Calibri"/>
        </w:rPr>
      </w:pPr>
      <w:r w:rsidRPr="0027031D">
        <w:rPr>
          <w:rFonts w:cstheme="minorHAnsi"/>
          <w:b/>
          <w:color w:val="002060"/>
          <w:sz w:val="28"/>
          <w:szCs w:val="28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info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</w:rPr>
          <w:t>@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sogz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</w:rPr>
          <w:t>.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ru</w:t>
        </w:r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9A" w:rsidRDefault="0008599A" w:rsidP="00810584">
      <w:pPr>
        <w:spacing w:after="0" w:line="240" w:lineRule="auto"/>
      </w:pPr>
      <w:r>
        <w:separator/>
      </w:r>
    </w:p>
  </w:endnote>
  <w:endnote w:type="continuationSeparator" w:id="0">
    <w:p w:rsidR="0008599A" w:rsidRDefault="0008599A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9A" w:rsidRDefault="0008599A" w:rsidP="00810584">
      <w:pPr>
        <w:spacing w:after="0" w:line="240" w:lineRule="auto"/>
      </w:pPr>
      <w:r>
        <w:separator/>
      </w:r>
    </w:p>
  </w:footnote>
  <w:footnote w:type="continuationSeparator" w:id="0">
    <w:p w:rsidR="0008599A" w:rsidRDefault="0008599A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33D3"/>
    <w:rsid w:val="00084AF5"/>
    <w:rsid w:val="0008599A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031D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ADD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C5521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37CFF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03742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0E42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A54C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8">
    <w:name w:val="No Spacing"/>
    <w:uiPriority w:val="1"/>
    <w:qFormat/>
    <w:rsid w:val="004C0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62A8-79B7-4192-9E2A-59E09F9A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10</cp:revision>
  <cp:lastPrinted>2019-11-13T00:14:00Z</cp:lastPrinted>
  <dcterms:created xsi:type="dcterms:W3CDTF">2019-11-19T19:08:00Z</dcterms:created>
  <dcterms:modified xsi:type="dcterms:W3CDTF">2020-11-27T04:47:00Z</dcterms:modified>
</cp:coreProperties>
</file>