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F2B27" w14:textId="77777777" w:rsidR="00671DE9" w:rsidRDefault="00671DE9" w:rsidP="0068196D">
      <w:pPr>
        <w:spacing w:line="360" w:lineRule="auto"/>
        <w:rPr>
          <w:sz w:val="28"/>
        </w:rPr>
      </w:pPr>
    </w:p>
    <w:p w14:paraId="071054F2" w14:textId="44D7204E" w:rsidR="00297801" w:rsidRPr="00297801" w:rsidRDefault="00297801" w:rsidP="00297801">
      <w:pPr>
        <w:spacing w:line="360" w:lineRule="auto"/>
        <w:jc w:val="right"/>
        <w:rPr>
          <w:sz w:val="28"/>
        </w:rPr>
      </w:pPr>
      <w:r w:rsidRPr="00297801">
        <w:rPr>
          <w:sz w:val="28"/>
        </w:rPr>
        <w:t>Проект</w:t>
      </w:r>
    </w:p>
    <w:p w14:paraId="189788A8" w14:textId="77777777" w:rsidR="00297801" w:rsidRPr="00297801" w:rsidRDefault="00297801" w:rsidP="00B425EA">
      <w:pPr>
        <w:spacing w:line="360" w:lineRule="auto"/>
        <w:rPr>
          <w:sz w:val="28"/>
        </w:rPr>
      </w:pPr>
    </w:p>
    <w:p w14:paraId="0862461D" w14:textId="77777777" w:rsidR="00297801" w:rsidRPr="00297801" w:rsidRDefault="00297801" w:rsidP="00297801">
      <w:pPr>
        <w:spacing w:line="360" w:lineRule="auto"/>
        <w:jc w:val="right"/>
        <w:rPr>
          <w:sz w:val="28"/>
        </w:rPr>
      </w:pPr>
    </w:p>
    <w:p w14:paraId="4910ADF9" w14:textId="77777777" w:rsidR="00671DE9" w:rsidRDefault="00671DE9" w:rsidP="0068196D">
      <w:pPr>
        <w:widowControl w:val="0"/>
        <w:autoSpaceDE w:val="0"/>
        <w:autoSpaceDN w:val="0"/>
        <w:spacing w:line="360" w:lineRule="auto"/>
        <w:outlineLvl w:val="0"/>
        <w:rPr>
          <w:b/>
          <w:sz w:val="28"/>
          <w:szCs w:val="20"/>
        </w:rPr>
      </w:pPr>
    </w:p>
    <w:p w14:paraId="54B83871" w14:textId="06461141" w:rsidR="00297801" w:rsidRPr="00297801" w:rsidRDefault="00297801" w:rsidP="0068196D">
      <w:pPr>
        <w:widowControl w:val="0"/>
        <w:autoSpaceDE w:val="0"/>
        <w:autoSpaceDN w:val="0"/>
        <w:spacing w:line="360" w:lineRule="auto"/>
        <w:ind w:firstLine="709"/>
        <w:jc w:val="center"/>
        <w:outlineLvl w:val="0"/>
        <w:rPr>
          <w:b/>
          <w:sz w:val="28"/>
          <w:szCs w:val="20"/>
        </w:rPr>
      </w:pPr>
      <w:r w:rsidRPr="00297801">
        <w:rPr>
          <w:b/>
          <w:sz w:val="28"/>
          <w:szCs w:val="20"/>
        </w:rPr>
        <w:t>ПРАВИТЕЛЬСТВО РОССИЙСКОЙ ФЕДЕРАЦИИ</w:t>
      </w:r>
    </w:p>
    <w:p w14:paraId="3A5A2FA7" w14:textId="77777777" w:rsidR="00297801" w:rsidRPr="00297801" w:rsidRDefault="00297801" w:rsidP="0068196D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sz w:val="28"/>
          <w:szCs w:val="20"/>
        </w:rPr>
      </w:pPr>
    </w:p>
    <w:p w14:paraId="30E2E306" w14:textId="77777777" w:rsidR="00297801" w:rsidRPr="00297801" w:rsidRDefault="00297801" w:rsidP="0068196D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sz w:val="28"/>
          <w:szCs w:val="20"/>
        </w:rPr>
      </w:pPr>
      <w:r w:rsidRPr="00297801">
        <w:rPr>
          <w:b/>
          <w:sz w:val="28"/>
          <w:szCs w:val="20"/>
        </w:rPr>
        <w:t>ПОСТАНОВЛЕНИЕ</w:t>
      </w:r>
    </w:p>
    <w:p w14:paraId="0B2C305B" w14:textId="77777777" w:rsidR="00297801" w:rsidRPr="00297801" w:rsidRDefault="005B07C1" w:rsidP="0068196D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от ___________ 2019</w:t>
      </w:r>
      <w:r w:rsidR="00297801" w:rsidRPr="00297801">
        <w:rPr>
          <w:b/>
          <w:sz w:val="28"/>
          <w:szCs w:val="20"/>
        </w:rPr>
        <w:t xml:space="preserve"> г. № ___</w:t>
      </w:r>
    </w:p>
    <w:p w14:paraId="3947B800" w14:textId="77777777" w:rsidR="00297801" w:rsidRPr="00297801" w:rsidRDefault="00297801" w:rsidP="0068196D">
      <w:pPr>
        <w:widowControl w:val="0"/>
        <w:autoSpaceDE w:val="0"/>
        <w:autoSpaceDN w:val="0"/>
        <w:spacing w:line="360" w:lineRule="auto"/>
        <w:ind w:left="709"/>
        <w:jc w:val="center"/>
        <w:rPr>
          <w:b/>
          <w:sz w:val="28"/>
          <w:szCs w:val="20"/>
        </w:rPr>
      </w:pPr>
    </w:p>
    <w:p w14:paraId="089D54A8" w14:textId="727E47A1" w:rsidR="00297801" w:rsidRPr="00297801" w:rsidRDefault="00297801" w:rsidP="0068196D">
      <w:pPr>
        <w:widowControl w:val="0"/>
        <w:autoSpaceDE w:val="0"/>
        <w:autoSpaceDN w:val="0"/>
        <w:ind w:left="709"/>
        <w:jc w:val="center"/>
        <w:rPr>
          <w:b/>
          <w:sz w:val="28"/>
          <w:szCs w:val="20"/>
        </w:rPr>
      </w:pPr>
      <w:r w:rsidRPr="00297801">
        <w:rPr>
          <w:b/>
          <w:sz w:val="28"/>
          <w:szCs w:val="20"/>
        </w:rPr>
        <w:t xml:space="preserve">Об утверждении порядка </w:t>
      </w:r>
      <w:r w:rsidR="00343821">
        <w:rPr>
          <w:b/>
          <w:sz w:val="28"/>
          <w:szCs w:val="20"/>
        </w:rPr>
        <w:t>осуществления к</w:t>
      </w:r>
      <w:r w:rsidR="00343821" w:rsidRPr="00343821">
        <w:rPr>
          <w:b/>
          <w:sz w:val="28"/>
          <w:szCs w:val="20"/>
        </w:rPr>
        <w:t>онтрол</w:t>
      </w:r>
      <w:r w:rsidR="00343821">
        <w:rPr>
          <w:b/>
          <w:sz w:val="28"/>
          <w:szCs w:val="20"/>
        </w:rPr>
        <w:t>я</w:t>
      </w:r>
      <w:r w:rsidR="00343821" w:rsidRPr="00343821">
        <w:rPr>
          <w:b/>
          <w:sz w:val="28"/>
          <w:szCs w:val="20"/>
        </w:rPr>
        <w:t xml:space="preserve"> в сфере закупок в</w:t>
      </w:r>
      <w:r w:rsidR="0068196D">
        <w:rPr>
          <w:b/>
          <w:sz w:val="28"/>
          <w:szCs w:val="20"/>
        </w:rPr>
        <w:t> </w:t>
      </w:r>
      <w:r w:rsidR="00343821" w:rsidRPr="00343821">
        <w:rPr>
          <w:b/>
          <w:sz w:val="28"/>
          <w:szCs w:val="20"/>
        </w:rPr>
        <w:t>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r w:rsidRPr="00297801">
        <w:rPr>
          <w:b/>
          <w:sz w:val="28"/>
          <w:szCs w:val="20"/>
        </w:rPr>
        <w:t xml:space="preserve"> </w:t>
      </w:r>
      <w:r w:rsidR="00343821">
        <w:rPr>
          <w:b/>
          <w:sz w:val="28"/>
          <w:szCs w:val="20"/>
        </w:rPr>
        <w:t>при проведении плановых и внеплановых проверок</w:t>
      </w:r>
    </w:p>
    <w:p w14:paraId="16C55CF1" w14:textId="77777777" w:rsidR="00343821" w:rsidRDefault="00343821" w:rsidP="0068196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</w:p>
    <w:p w14:paraId="2C8B4DF6" w14:textId="000C241E" w:rsidR="00FB3D27" w:rsidRPr="0068196D" w:rsidRDefault="00FB3D27" w:rsidP="002A42A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FB3D27">
        <w:rPr>
          <w:sz w:val="28"/>
          <w:szCs w:val="20"/>
        </w:rPr>
        <w:t>В соответствии с</w:t>
      </w:r>
      <w:r>
        <w:rPr>
          <w:sz w:val="28"/>
          <w:szCs w:val="20"/>
        </w:rPr>
        <w:t xml:space="preserve"> частью 2 статьи 99 </w:t>
      </w:r>
      <w:r w:rsidRPr="00FB3D27">
        <w:rPr>
          <w:sz w:val="28"/>
          <w:szCs w:val="20"/>
        </w:rPr>
        <w:t>Федеральн</w:t>
      </w:r>
      <w:r>
        <w:rPr>
          <w:sz w:val="28"/>
          <w:szCs w:val="20"/>
        </w:rPr>
        <w:t>ого</w:t>
      </w:r>
      <w:r w:rsidRPr="00FB3D27">
        <w:rPr>
          <w:sz w:val="28"/>
          <w:szCs w:val="20"/>
        </w:rPr>
        <w:t xml:space="preserve"> закон</w:t>
      </w:r>
      <w:r>
        <w:rPr>
          <w:sz w:val="28"/>
          <w:szCs w:val="20"/>
        </w:rPr>
        <w:t>а</w:t>
      </w:r>
      <w:r w:rsidRPr="00FB3D27">
        <w:rPr>
          <w:sz w:val="28"/>
          <w:szCs w:val="20"/>
        </w:rPr>
        <w:t xml:space="preserve"> от 05.04.2013 </w:t>
      </w:r>
      <w:r>
        <w:rPr>
          <w:sz w:val="28"/>
          <w:szCs w:val="20"/>
        </w:rPr>
        <w:t xml:space="preserve">                №</w:t>
      </w:r>
      <w:r w:rsidRPr="00FB3D27">
        <w:rPr>
          <w:sz w:val="28"/>
          <w:szCs w:val="20"/>
        </w:rPr>
        <w:t xml:space="preserve"> 44-ФЗ</w:t>
      </w:r>
      <w:r>
        <w:rPr>
          <w:sz w:val="28"/>
          <w:szCs w:val="20"/>
        </w:rPr>
        <w:t xml:space="preserve"> «</w:t>
      </w:r>
      <w:r w:rsidRPr="00FB3D27">
        <w:rPr>
          <w:sz w:val="28"/>
          <w:szCs w:val="20"/>
        </w:rPr>
        <w:t>О контрактной системе в сфере закупок товаров, работ, услуг для</w:t>
      </w:r>
      <w:r w:rsidR="0068196D">
        <w:rPr>
          <w:sz w:val="28"/>
          <w:szCs w:val="20"/>
        </w:rPr>
        <w:t> </w:t>
      </w:r>
      <w:r w:rsidRPr="00FB3D27">
        <w:rPr>
          <w:sz w:val="28"/>
          <w:szCs w:val="20"/>
        </w:rPr>
        <w:t>обеспечения государственных и муниципальных нужд</w:t>
      </w:r>
      <w:r>
        <w:rPr>
          <w:sz w:val="28"/>
          <w:szCs w:val="20"/>
        </w:rPr>
        <w:t>»</w:t>
      </w:r>
      <w:r w:rsidRPr="00FB3D27">
        <w:rPr>
          <w:sz w:val="28"/>
          <w:szCs w:val="20"/>
        </w:rPr>
        <w:t xml:space="preserve"> Правительство Российской Федерации</w:t>
      </w:r>
      <w:r w:rsidR="002A42A3">
        <w:rPr>
          <w:sz w:val="28"/>
          <w:szCs w:val="20"/>
        </w:rPr>
        <w:t xml:space="preserve"> </w:t>
      </w:r>
      <w:r w:rsidRPr="002A42A3">
        <w:rPr>
          <w:b/>
          <w:sz w:val="28"/>
          <w:szCs w:val="20"/>
        </w:rPr>
        <w:t>п о с </w:t>
      </w:r>
      <w:proofErr w:type="gramStart"/>
      <w:r w:rsidRPr="002A42A3">
        <w:rPr>
          <w:b/>
          <w:sz w:val="28"/>
          <w:szCs w:val="20"/>
        </w:rPr>
        <w:t>т</w:t>
      </w:r>
      <w:proofErr w:type="gramEnd"/>
      <w:r w:rsidRPr="002A42A3">
        <w:rPr>
          <w:b/>
          <w:sz w:val="28"/>
          <w:szCs w:val="20"/>
        </w:rPr>
        <w:t> а н о в л я е т</w:t>
      </w:r>
      <w:r w:rsidRPr="0068196D">
        <w:rPr>
          <w:sz w:val="28"/>
          <w:szCs w:val="20"/>
        </w:rPr>
        <w:t>:</w:t>
      </w:r>
    </w:p>
    <w:p w14:paraId="773AA9FC" w14:textId="38BF5DF3" w:rsidR="004232A8" w:rsidRPr="004232A8" w:rsidRDefault="00297801" w:rsidP="0068196D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ind w:left="0" w:firstLine="709"/>
        <w:rPr>
          <w:szCs w:val="20"/>
        </w:rPr>
      </w:pPr>
      <w:r w:rsidRPr="004232A8">
        <w:rPr>
          <w:szCs w:val="20"/>
        </w:rPr>
        <w:t xml:space="preserve">Утвердить </w:t>
      </w:r>
      <w:r w:rsidR="007B4C4F">
        <w:rPr>
          <w:szCs w:val="20"/>
        </w:rPr>
        <w:t>П</w:t>
      </w:r>
      <w:r w:rsidR="00961125">
        <w:rPr>
          <w:szCs w:val="20"/>
        </w:rPr>
        <w:t>орядок</w:t>
      </w:r>
      <w:r w:rsidR="007B4C4F">
        <w:rPr>
          <w:szCs w:val="20"/>
        </w:rPr>
        <w:t xml:space="preserve"> </w:t>
      </w:r>
      <w:r w:rsidR="004232A8" w:rsidRPr="004232A8">
        <w:rPr>
          <w:szCs w:val="20"/>
        </w:rPr>
        <w:t>осуществления контроля в сфере закупок в отношении заказчиков, контрактных служб, контрактных управляющих, комиссий по</w:t>
      </w:r>
      <w:r w:rsidR="0068196D">
        <w:rPr>
          <w:szCs w:val="20"/>
        </w:rPr>
        <w:t> </w:t>
      </w:r>
      <w:r w:rsidR="004232A8" w:rsidRPr="004232A8">
        <w:rPr>
          <w:szCs w:val="20"/>
        </w:rPr>
        <w:t>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при проведении плановых и</w:t>
      </w:r>
      <w:r w:rsidR="0068196D">
        <w:rPr>
          <w:szCs w:val="20"/>
        </w:rPr>
        <w:t> </w:t>
      </w:r>
      <w:r w:rsidR="004232A8" w:rsidRPr="004232A8">
        <w:rPr>
          <w:szCs w:val="20"/>
        </w:rPr>
        <w:t>внеплановых проверок</w:t>
      </w:r>
      <w:r w:rsidR="00FB3D27">
        <w:rPr>
          <w:szCs w:val="20"/>
        </w:rPr>
        <w:t>.</w:t>
      </w:r>
    </w:p>
    <w:p w14:paraId="06B6B2A4" w14:textId="1B293E86" w:rsidR="00297801" w:rsidRPr="00810D74" w:rsidRDefault="00297801" w:rsidP="0068196D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B425EA">
        <w:rPr>
          <w:sz w:val="28"/>
          <w:szCs w:val="28"/>
        </w:rPr>
        <w:t>Настоящее постановление вступает в силу с 1</w:t>
      </w:r>
      <w:r w:rsidR="00C67A2A" w:rsidRPr="00B425EA">
        <w:rPr>
          <w:sz w:val="28"/>
          <w:szCs w:val="28"/>
        </w:rPr>
        <w:t xml:space="preserve"> июля</w:t>
      </w:r>
      <w:r w:rsidRPr="00B425EA">
        <w:rPr>
          <w:sz w:val="28"/>
          <w:szCs w:val="28"/>
        </w:rPr>
        <w:t xml:space="preserve"> 201</w:t>
      </w:r>
      <w:r w:rsidR="00C67A2A" w:rsidRPr="00B425EA">
        <w:rPr>
          <w:sz w:val="28"/>
          <w:szCs w:val="28"/>
        </w:rPr>
        <w:t>9</w:t>
      </w:r>
      <w:r w:rsidR="00BB3DF9" w:rsidRPr="00B425EA">
        <w:rPr>
          <w:sz w:val="28"/>
          <w:szCs w:val="28"/>
        </w:rPr>
        <w:t xml:space="preserve"> года, за</w:t>
      </w:r>
      <w:r w:rsidR="0068196D">
        <w:rPr>
          <w:sz w:val="28"/>
          <w:szCs w:val="28"/>
        </w:rPr>
        <w:t> </w:t>
      </w:r>
      <w:r w:rsidR="00BB3DF9" w:rsidRPr="00B425EA">
        <w:rPr>
          <w:sz w:val="28"/>
          <w:szCs w:val="28"/>
        </w:rPr>
        <w:t>исключение</w:t>
      </w:r>
      <w:r w:rsidR="00B425EA" w:rsidRPr="00B425EA">
        <w:rPr>
          <w:sz w:val="28"/>
          <w:szCs w:val="28"/>
        </w:rPr>
        <w:t>м пункт</w:t>
      </w:r>
      <w:r w:rsidR="00671DE9">
        <w:rPr>
          <w:sz w:val="28"/>
          <w:szCs w:val="28"/>
        </w:rPr>
        <w:t xml:space="preserve">ов </w:t>
      </w:r>
      <w:r w:rsidR="002A37F9">
        <w:rPr>
          <w:sz w:val="28"/>
          <w:szCs w:val="28"/>
        </w:rPr>
        <w:t>58</w:t>
      </w:r>
      <w:r w:rsidR="00671DE9">
        <w:rPr>
          <w:sz w:val="28"/>
          <w:szCs w:val="28"/>
        </w:rPr>
        <w:t>-</w:t>
      </w:r>
      <w:r w:rsidR="002A37F9">
        <w:rPr>
          <w:sz w:val="28"/>
          <w:szCs w:val="28"/>
        </w:rPr>
        <w:t xml:space="preserve">62 </w:t>
      </w:r>
      <w:r w:rsidR="00671DE9">
        <w:rPr>
          <w:sz w:val="28"/>
          <w:szCs w:val="28"/>
        </w:rPr>
        <w:t xml:space="preserve">раздела </w:t>
      </w:r>
      <w:r w:rsidR="00671DE9">
        <w:rPr>
          <w:sz w:val="28"/>
          <w:szCs w:val="28"/>
          <w:lang w:val="en-US"/>
        </w:rPr>
        <w:t>V</w:t>
      </w:r>
      <w:r w:rsidR="000414EC">
        <w:rPr>
          <w:sz w:val="28"/>
          <w:szCs w:val="28"/>
          <w:lang w:val="en-US"/>
        </w:rPr>
        <w:t>II</w:t>
      </w:r>
      <w:r w:rsidR="00671DE9" w:rsidRPr="00671DE9">
        <w:rPr>
          <w:sz w:val="28"/>
          <w:szCs w:val="28"/>
        </w:rPr>
        <w:t xml:space="preserve"> </w:t>
      </w:r>
      <w:r w:rsidR="00B425EA" w:rsidRPr="00B425EA">
        <w:rPr>
          <w:sz w:val="28"/>
          <w:szCs w:val="28"/>
        </w:rPr>
        <w:t>Поряд</w:t>
      </w:r>
      <w:r w:rsidR="00B425EA">
        <w:rPr>
          <w:sz w:val="28"/>
          <w:szCs w:val="28"/>
        </w:rPr>
        <w:t xml:space="preserve">ка </w:t>
      </w:r>
      <w:r w:rsidR="00B425EA" w:rsidRPr="00B425EA">
        <w:rPr>
          <w:sz w:val="28"/>
          <w:szCs w:val="28"/>
        </w:rPr>
        <w:t xml:space="preserve">осуществления контроля в сфере </w:t>
      </w:r>
      <w:r w:rsidR="00B425EA" w:rsidRPr="00B425EA">
        <w:rPr>
          <w:sz w:val="28"/>
          <w:szCs w:val="28"/>
        </w:rPr>
        <w:lastRenderedPageBreak/>
        <w:t>закупок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при</w:t>
      </w:r>
      <w:r w:rsidR="0068196D">
        <w:rPr>
          <w:sz w:val="28"/>
          <w:szCs w:val="28"/>
        </w:rPr>
        <w:t> </w:t>
      </w:r>
      <w:r w:rsidR="00B425EA" w:rsidRPr="00B425EA">
        <w:rPr>
          <w:sz w:val="28"/>
          <w:szCs w:val="28"/>
        </w:rPr>
        <w:t>проведении плановых и внеплановых проверок</w:t>
      </w:r>
      <w:r w:rsidR="000414EC">
        <w:rPr>
          <w:sz w:val="28"/>
          <w:szCs w:val="28"/>
        </w:rPr>
        <w:t xml:space="preserve">, которые вступают в силу </w:t>
      </w:r>
      <w:r w:rsidR="00671DE9" w:rsidRPr="00810D74">
        <w:rPr>
          <w:sz w:val="28"/>
          <w:szCs w:val="28"/>
        </w:rPr>
        <w:t>с</w:t>
      </w:r>
      <w:r w:rsidR="0068196D">
        <w:rPr>
          <w:sz w:val="28"/>
          <w:szCs w:val="28"/>
        </w:rPr>
        <w:t> </w:t>
      </w:r>
      <w:r w:rsidR="00671DE9" w:rsidRPr="00810D74">
        <w:rPr>
          <w:sz w:val="28"/>
          <w:szCs w:val="28"/>
        </w:rPr>
        <w:t>1</w:t>
      </w:r>
      <w:r w:rsidR="0068196D">
        <w:rPr>
          <w:sz w:val="28"/>
          <w:szCs w:val="28"/>
        </w:rPr>
        <w:t> </w:t>
      </w:r>
      <w:r w:rsidR="00671DE9" w:rsidRPr="00810D74">
        <w:rPr>
          <w:sz w:val="28"/>
          <w:szCs w:val="28"/>
        </w:rPr>
        <w:t>января 2020 года.</w:t>
      </w:r>
    </w:p>
    <w:p w14:paraId="29EFF3AE" w14:textId="77777777" w:rsidR="00297801" w:rsidRDefault="00297801" w:rsidP="0068196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</w:p>
    <w:p w14:paraId="4DF50A76" w14:textId="77777777" w:rsidR="0068196D" w:rsidRPr="00297801" w:rsidRDefault="0068196D" w:rsidP="0068196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</w:p>
    <w:p w14:paraId="7564133A" w14:textId="77777777" w:rsidR="00297801" w:rsidRPr="00297801" w:rsidRDefault="00297801" w:rsidP="0068196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297801">
        <w:rPr>
          <w:sz w:val="28"/>
          <w:szCs w:val="20"/>
        </w:rPr>
        <w:t>Председатель Правительства</w:t>
      </w:r>
    </w:p>
    <w:p w14:paraId="1B42A10B" w14:textId="77777777" w:rsidR="00297801" w:rsidRPr="00297801" w:rsidRDefault="00297801" w:rsidP="0068196D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297801">
        <w:rPr>
          <w:sz w:val="28"/>
          <w:szCs w:val="20"/>
        </w:rPr>
        <w:t xml:space="preserve">Российской Федерации                                                              </w:t>
      </w:r>
      <w:r w:rsidR="002618BC">
        <w:rPr>
          <w:sz w:val="28"/>
          <w:szCs w:val="20"/>
        </w:rPr>
        <w:t xml:space="preserve">             </w:t>
      </w:r>
      <w:r w:rsidR="006B40F4" w:rsidRPr="00961125">
        <w:rPr>
          <w:sz w:val="28"/>
          <w:szCs w:val="20"/>
        </w:rPr>
        <w:t xml:space="preserve">          </w:t>
      </w:r>
      <w:r w:rsidRPr="00297801">
        <w:rPr>
          <w:sz w:val="28"/>
          <w:szCs w:val="20"/>
        </w:rPr>
        <w:t>Д. Медведев</w:t>
      </w:r>
    </w:p>
    <w:p w14:paraId="47F22F0B" w14:textId="660572D4" w:rsidR="007B6FA2" w:rsidRPr="002A42A3" w:rsidRDefault="00297801" w:rsidP="002A42A3">
      <w:pPr>
        <w:spacing w:line="360" w:lineRule="auto"/>
        <w:ind w:firstLine="709"/>
        <w:jc w:val="both"/>
        <w:rPr>
          <w:sz w:val="28"/>
        </w:rPr>
      </w:pPr>
      <w:r w:rsidRPr="00297801">
        <w:rPr>
          <w:sz w:val="28"/>
        </w:rPr>
        <w:br w:type="page"/>
      </w:r>
      <w:bookmarkStart w:id="0" w:name="_GoBack"/>
      <w:bookmarkEnd w:id="0"/>
    </w:p>
    <w:p w14:paraId="31038CB1" w14:textId="77777777" w:rsidR="00297801" w:rsidRPr="00297801" w:rsidRDefault="00297801" w:rsidP="0068196D">
      <w:pPr>
        <w:spacing w:line="360" w:lineRule="auto"/>
        <w:ind w:left="4990" w:firstLine="709"/>
        <w:jc w:val="center"/>
        <w:rPr>
          <w:sz w:val="28"/>
          <w:szCs w:val="20"/>
        </w:rPr>
      </w:pPr>
      <w:r w:rsidRPr="00297801">
        <w:rPr>
          <w:sz w:val="28"/>
          <w:szCs w:val="20"/>
        </w:rPr>
        <w:lastRenderedPageBreak/>
        <w:t>УТВЕРЖДЕН</w:t>
      </w:r>
    </w:p>
    <w:p w14:paraId="70393804" w14:textId="77777777" w:rsidR="00297801" w:rsidRPr="00297801" w:rsidRDefault="00297801" w:rsidP="0068196D">
      <w:pPr>
        <w:spacing w:line="360" w:lineRule="auto"/>
        <w:ind w:left="4990" w:firstLine="709"/>
        <w:jc w:val="center"/>
        <w:rPr>
          <w:sz w:val="28"/>
          <w:szCs w:val="20"/>
        </w:rPr>
      </w:pPr>
      <w:r w:rsidRPr="00297801">
        <w:rPr>
          <w:sz w:val="28"/>
          <w:szCs w:val="20"/>
        </w:rPr>
        <w:t>постановлением Правительства</w:t>
      </w:r>
    </w:p>
    <w:p w14:paraId="5E26E9DD" w14:textId="77777777" w:rsidR="00297801" w:rsidRPr="00297801" w:rsidRDefault="00297801" w:rsidP="0068196D">
      <w:pPr>
        <w:spacing w:line="360" w:lineRule="auto"/>
        <w:ind w:left="4990" w:firstLine="709"/>
        <w:jc w:val="center"/>
        <w:rPr>
          <w:sz w:val="28"/>
          <w:szCs w:val="20"/>
        </w:rPr>
      </w:pPr>
      <w:r w:rsidRPr="00297801">
        <w:rPr>
          <w:sz w:val="28"/>
          <w:szCs w:val="20"/>
        </w:rPr>
        <w:t>Российской Федерации</w:t>
      </w:r>
    </w:p>
    <w:p w14:paraId="15E6993B" w14:textId="4C0A19CA" w:rsidR="00297801" w:rsidRPr="00297801" w:rsidRDefault="00297801" w:rsidP="0068196D">
      <w:pPr>
        <w:spacing w:line="360" w:lineRule="auto"/>
        <w:ind w:left="4990" w:firstLine="709"/>
        <w:jc w:val="both"/>
        <w:rPr>
          <w:sz w:val="28"/>
          <w:szCs w:val="20"/>
        </w:rPr>
      </w:pPr>
      <w:r w:rsidRPr="00297801">
        <w:rPr>
          <w:sz w:val="28"/>
          <w:szCs w:val="20"/>
        </w:rPr>
        <w:t xml:space="preserve">         от </w:t>
      </w:r>
      <w:r w:rsidR="0068196D">
        <w:rPr>
          <w:sz w:val="28"/>
          <w:szCs w:val="20"/>
        </w:rPr>
        <w:t>__________</w:t>
      </w:r>
      <w:r w:rsidRPr="00297801">
        <w:rPr>
          <w:sz w:val="28"/>
          <w:szCs w:val="20"/>
        </w:rPr>
        <w:t>201</w:t>
      </w:r>
      <w:r w:rsidR="002618BC">
        <w:rPr>
          <w:sz w:val="28"/>
          <w:szCs w:val="20"/>
        </w:rPr>
        <w:t>9</w:t>
      </w:r>
      <w:r w:rsidRPr="00297801">
        <w:rPr>
          <w:sz w:val="28"/>
          <w:szCs w:val="20"/>
        </w:rPr>
        <w:t xml:space="preserve"> г. №</w:t>
      </w:r>
      <w:r w:rsidR="0068196D">
        <w:rPr>
          <w:sz w:val="28"/>
          <w:szCs w:val="20"/>
        </w:rPr>
        <w:t>____</w:t>
      </w:r>
      <w:r w:rsidRPr="00297801">
        <w:rPr>
          <w:sz w:val="28"/>
          <w:szCs w:val="20"/>
        </w:rPr>
        <w:tab/>
      </w:r>
    </w:p>
    <w:p w14:paraId="4A912D05" w14:textId="77777777" w:rsidR="00297801" w:rsidRPr="00297801" w:rsidRDefault="00297801" w:rsidP="0068196D">
      <w:pPr>
        <w:spacing w:line="360" w:lineRule="auto"/>
        <w:ind w:firstLine="709"/>
        <w:jc w:val="center"/>
        <w:rPr>
          <w:b/>
          <w:sz w:val="28"/>
        </w:rPr>
      </w:pPr>
    </w:p>
    <w:p w14:paraId="3E7908AF" w14:textId="77777777" w:rsidR="00297801" w:rsidRPr="00297801" w:rsidRDefault="00297801" w:rsidP="0068196D">
      <w:pPr>
        <w:spacing w:line="360" w:lineRule="auto"/>
        <w:ind w:firstLine="709"/>
        <w:jc w:val="center"/>
        <w:rPr>
          <w:b/>
          <w:sz w:val="28"/>
        </w:rPr>
      </w:pPr>
    </w:p>
    <w:p w14:paraId="444F02AE" w14:textId="77777777" w:rsidR="00297801" w:rsidRPr="00297801" w:rsidRDefault="00297801" w:rsidP="0068196D">
      <w:pPr>
        <w:spacing w:line="360" w:lineRule="auto"/>
        <w:ind w:firstLine="709"/>
        <w:jc w:val="center"/>
        <w:rPr>
          <w:b/>
          <w:sz w:val="28"/>
        </w:rPr>
      </w:pPr>
    </w:p>
    <w:p w14:paraId="55E7E810" w14:textId="77777777" w:rsidR="00297801" w:rsidRPr="00297801" w:rsidRDefault="00297801" w:rsidP="0068196D">
      <w:pPr>
        <w:spacing w:line="360" w:lineRule="auto"/>
        <w:rPr>
          <w:b/>
          <w:sz w:val="28"/>
        </w:rPr>
      </w:pPr>
    </w:p>
    <w:p w14:paraId="3CBE8494" w14:textId="50B675A6" w:rsidR="00297801" w:rsidRPr="00297801" w:rsidRDefault="0068196D" w:rsidP="0068196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Порядок </w:t>
      </w:r>
      <w:r w:rsidRPr="00FB3D27">
        <w:rPr>
          <w:b/>
          <w:sz w:val="28"/>
        </w:rPr>
        <w:t>осуществления контроля в сфере закупок в отношении заказчиков, контрактных служб, контрактных управляющих, комиссий по</w:t>
      </w:r>
      <w:r>
        <w:rPr>
          <w:b/>
          <w:sz w:val="28"/>
        </w:rPr>
        <w:t> </w:t>
      </w:r>
      <w:r w:rsidRPr="00FB3D27">
        <w:rPr>
          <w:b/>
          <w:sz w:val="28"/>
        </w:rPr>
        <w:t>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при проведении плановых и внеплановых проверок</w:t>
      </w:r>
    </w:p>
    <w:p w14:paraId="73F108A4" w14:textId="77777777" w:rsidR="00297801" w:rsidRPr="00297801" w:rsidRDefault="00297801" w:rsidP="0068196D">
      <w:pPr>
        <w:spacing w:line="360" w:lineRule="auto"/>
        <w:ind w:firstLine="709"/>
        <w:contextualSpacing/>
        <w:jc w:val="center"/>
        <w:rPr>
          <w:b/>
          <w:sz w:val="28"/>
        </w:rPr>
      </w:pPr>
    </w:p>
    <w:p w14:paraId="00E5647B" w14:textId="77777777" w:rsidR="00410958" w:rsidRPr="00410958" w:rsidRDefault="00410958" w:rsidP="0068196D">
      <w:pPr>
        <w:spacing w:line="360" w:lineRule="auto"/>
        <w:ind w:firstLine="709"/>
        <w:jc w:val="center"/>
        <w:rPr>
          <w:sz w:val="28"/>
          <w:szCs w:val="28"/>
        </w:rPr>
      </w:pPr>
      <w:r w:rsidRPr="00410958">
        <w:rPr>
          <w:b/>
          <w:bCs/>
          <w:color w:val="000000"/>
          <w:sz w:val="28"/>
          <w:szCs w:val="28"/>
          <w:shd w:val="clear" w:color="auto" w:fill="FFFFFF"/>
        </w:rPr>
        <w:t>I. Общие положения</w:t>
      </w:r>
    </w:p>
    <w:p w14:paraId="7B4C818C" w14:textId="77777777" w:rsidR="00410958" w:rsidRPr="0068196D" w:rsidRDefault="00410958" w:rsidP="0068196D">
      <w:pPr>
        <w:tabs>
          <w:tab w:val="left" w:pos="993"/>
        </w:tabs>
        <w:rPr>
          <w:szCs w:val="28"/>
        </w:rPr>
      </w:pPr>
    </w:p>
    <w:p w14:paraId="4112C0E9" w14:textId="5F97D7B2" w:rsidR="0046040D" w:rsidRPr="00233F0B" w:rsidRDefault="0046040D" w:rsidP="006819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6433D">
        <w:rPr>
          <w:sz w:val="28"/>
          <w:szCs w:val="28"/>
        </w:rPr>
        <w:t>Настоящи</w:t>
      </w:r>
      <w:r w:rsidR="004038E6">
        <w:rPr>
          <w:sz w:val="28"/>
          <w:szCs w:val="28"/>
        </w:rPr>
        <w:t>й</w:t>
      </w:r>
      <w:r w:rsidRPr="00D6433D">
        <w:rPr>
          <w:sz w:val="28"/>
          <w:szCs w:val="28"/>
        </w:rPr>
        <w:t xml:space="preserve"> П</w:t>
      </w:r>
      <w:r w:rsidR="004038E6">
        <w:rPr>
          <w:sz w:val="28"/>
          <w:szCs w:val="28"/>
        </w:rPr>
        <w:t xml:space="preserve">орядок </w:t>
      </w:r>
      <w:r w:rsidRPr="00D6433D">
        <w:rPr>
          <w:sz w:val="28"/>
          <w:szCs w:val="28"/>
        </w:rPr>
        <w:t xml:space="preserve">определяет порядок организации, предмет, форму, сроки, периодичность проведения </w:t>
      </w:r>
      <w:r w:rsidR="00E15F7F" w:rsidRPr="00E431BC">
        <w:rPr>
          <w:sz w:val="28"/>
          <w:szCs w:val="28"/>
        </w:rPr>
        <w:t xml:space="preserve">плановых и внеплановых </w:t>
      </w:r>
      <w:r w:rsidRPr="00E431BC">
        <w:rPr>
          <w:sz w:val="28"/>
          <w:szCs w:val="28"/>
        </w:rPr>
        <w:t>проверок</w:t>
      </w:r>
      <w:r w:rsidR="00E15F7F">
        <w:rPr>
          <w:sz w:val="28"/>
          <w:szCs w:val="28"/>
        </w:rPr>
        <w:t xml:space="preserve"> </w:t>
      </w:r>
      <w:r w:rsidR="00E15F7F" w:rsidRPr="000414EC">
        <w:rPr>
          <w:sz w:val="28"/>
          <w:szCs w:val="28"/>
        </w:rPr>
        <w:t>(далее</w:t>
      </w:r>
      <w:r w:rsidR="0068196D">
        <w:rPr>
          <w:sz w:val="28"/>
          <w:szCs w:val="28"/>
        </w:rPr>
        <w:t> </w:t>
      </w:r>
      <w:r w:rsidR="00E15F7F" w:rsidRPr="000414EC">
        <w:rPr>
          <w:sz w:val="28"/>
          <w:szCs w:val="28"/>
        </w:rPr>
        <w:t>-</w:t>
      </w:r>
      <w:r w:rsidR="0068196D">
        <w:rPr>
          <w:sz w:val="28"/>
          <w:szCs w:val="28"/>
        </w:rPr>
        <w:t> </w:t>
      </w:r>
      <w:r w:rsidR="00E15F7F" w:rsidRPr="000414EC">
        <w:rPr>
          <w:sz w:val="28"/>
          <w:szCs w:val="28"/>
        </w:rPr>
        <w:t>проверки)</w:t>
      </w:r>
      <w:r w:rsidRPr="00D6433D">
        <w:rPr>
          <w:sz w:val="28"/>
          <w:szCs w:val="28"/>
        </w:rPr>
        <w:t xml:space="preserve">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(далее - субъекты контроля), проводимых органами контроля, указанными в пункте 1 части 1 статьи 99 </w:t>
      </w:r>
      <w:r w:rsidRPr="00D6433D">
        <w:rPr>
          <w:rFonts w:eastAsiaTheme="minorHAnsi"/>
          <w:sz w:val="28"/>
          <w:szCs w:val="28"/>
          <w:lang w:eastAsia="en-US"/>
        </w:rPr>
        <w:t>Федеральн</w:t>
      </w:r>
      <w:r w:rsidR="004C0836">
        <w:rPr>
          <w:rFonts w:eastAsiaTheme="minorHAnsi"/>
          <w:sz w:val="28"/>
          <w:szCs w:val="28"/>
          <w:lang w:eastAsia="en-US"/>
        </w:rPr>
        <w:t>ого</w:t>
      </w:r>
      <w:r w:rsidRPr="00D6433D">
        <w:rPr>
          <w:rFonts w:eastAsiaTheme="minorHAnsi"/>
          <w:sz w:val="28"/>
          <w:szCs w:val="28"/>
          <w:lang w:eastAsia="en-US"/>
        </w:rPr>
        <w:t xml:space="preserve"> закон</w:t>
      </w:r>
      <w:r w:rsidR="004C0836">
        <w:rPr>
          <w:rFonts w:eastAsiaTheme="minorHAnsi"/>
          <w:sz w:val="28"/>
          <w:szCs w:val="28"/>
          <w:lang w:eastAsia="en-US"/>
        </w:rPr>
        <w:t>а</w:t>
      </w:r>
      <w:r w:rsidRPr="00D6433D">
        <w:rPr>
          <w:rFonts w:eastAsiaTheme="minorHAnsi"/>
          <w:sz w:val="28"/>
          <w:szCs w:val="28"/>
          <w:lang w:eastAsia="en-US"/>
        </w:rPr>
        <w:t xml:space="preserve"> от 05.04.2013 № 44-ФЗ «О</w:t>
      </w:r>
      <w:r w:rsidR="0068196D">
        <w:rPr>
          <w:rFonts w:eastAsiaTheme="minorHAnsi"/>
          <w:sz w:val="28"/>
          <w:szCs w:val="28"/>
          <w:lang w:eastAsia="en-US"/>
        </w:rPr>
        <w:t> </w:t>
      </w:r>
      <w:r w:rsidRPr="00D6433D">
        <w:rPr>
          <w:rFonts w:eastAsiaTheme="minorHAnsi"/>
          <w:sz w:val="28"/>
          <w:szCs w:val="28"/>
          <w:lang w:eastAsia="en-US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FD28B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28B4">
        <w:rPr>
          <w:sz w:val="28"/>
          <w:szCs w:val="28"/>
        </w:rPr>
        <w:t>(далее - контрольные органы)</w:t>
      </w:r>
      <w:r w:rsidRPr="00D6433D">
        <w:rPr>
          <w:sz w:val="28"/>
          <w:szCs w:val="28"/>
        </w:rPr>
        <w:t>, порядок оформления результатов таких проверок, критерии отнесения субъекта контроля к</w:t>
      </w:r>
      <w:r w:rsidR="0068196D">
        <w:rPr>
          <w:sz w:val="28"/>
          <w:szCs w:val="28"/>
        </w:rPr>
        <w:t> </w:t>
      </w:r>
      <w:r w:rsidRPr="00D6433D">
        <w:rPr>
          <w:sz w:val="28"/>
          <w:szCs w:val="28"/>
        </w:rPr>
        <w:t xml:space="preserve">определенной категории риска, порядок, сроки направления и исполнения предписаний контрольных органов в сфере закупок, </w:t>
      </w:r>
      <w:r w:rsidRPr="006C2877">
        <w:rPr>
          <w:sz w:val="28"/>
          <w:szCs w:val="28"/>
        </w:rPr>
        <w:t xml:space="preserve">перечень должностных лиц, </w:t>
      </w:r>
      <w:r w:rsidRPr="006C2877">
        <w:rPr>
          <w:sz w:val="28"/>
          <w:szCs w:val="28"/>
        </w:rPr>
        <w:lastRenderedPageBreak/>
        <w:t>уполномоченных на проведение проверок</w:t>
      </w:r>
      <w:r w:rsidRPr="00D6433D">
        <w:rPr>
          <w:sz w:val="28"/>
          <w:szCs w:val="28"/>
        </w:rPr>
        <w:t>, их права, обязанности и ответственность, порядок действий контрольных органов в сфере закупок, их должностных лиц при</w:t>
      </w:r>
      <w:r w:rsidR="0068196D">
        <w:rPr>
          <w:sz w:val="28"/>
          <w:szCs w:val="28"/>
        </w:rPr>
        <w:t> </w:t>
      </w:r>
      <w:r w:rsidRPr="00D6433D">
        <w:rPr>
          <w:sz w:val="28"/>
          <w:szCs w:val="28"/>
        </w:rPr>
        <w:t>неисполнении субъектами контроля предписаний таких органов контроля, а</w:t>
      </w:r>
      <w:r w:rsidR="0068196D">
        <w:rPr>
          <w:sz w:val="28"/>
          <w:szCs w:val="28"/>
        </w:rPr>
        <w:t> </w:t>
      </w:r>
      <w:r w:rsidRPr="00D6433D">
        <w:rPr>
          <w:sz w:val="28"/>
          <w:szCs w:val="28"/>
        </w:rPr>
        <w:t>также при получении информации о совершении субъектами контроля действий (бездействия), содержащих признаки административного правонарушения или</w:t>
      </w:r>
      <w:r w:rsidR="0068196D">
        <w:rPr>
          <w:sz w:val="28"/>
          <w:szCs w:val="28"/>
        </w:rPr>
        <w:t> </w:t>
      </w:r>
      <w:r w:rsidRPr="00D6433D">
        <w:rPr>
          <w:sz w:val="28"/>
          <w:szCs w:val="28"/>
        </w:rPr>
        <w:t>уголовного преступления, порядок использования единой информационной системы</w:t>
      </w:r>
      <w:r w:rsidR="00E15F7F">
        <w:rPr>
          <w:sz w:val="28"/>
          <w:szCs w:val="28"/>
        </w:rPr>
        <w:t xml:space="preserve"> в сфере закупок</w:t>
      </w:r>
      <w:r w:rsidR="00717B15">
        <w:rPr>
          <w:sz w:val="28"/>
          <w:szCs w:val="28"/>
        </w:rPr>
        <w:t xml:space="preserve"> (далее – единая информационная система)</w:t>
      </w:r>
      <w:r w:rsidRPr="00D6433D">
        <w:rPr>
          <w:sz w:val="28"/>
          <w:szCs w:val="28"/>
        </w:rPr>
        <w:t xml:space="preserve">, а также </w:t>
      </w:r>
      <w:r w:rsidRPr="00233F0B">
        <w:rPr>
          <w:sz w:val="28"/>
          <w:szCs w:val="28"/>
        </w:rPr>
        <w:t>ведения документооборота в единой информационной системе при осуществлении контроля.</w:t>
      </w:r>
    </w:p>
    <w:p w14:paraId="077F82FD" w14:textId="1E27A3C0" w:rsidR="00976F5C" w:rsidRPr="00FA65FC" w:rsidRDefault="0046040D" w:rsidP="006819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33F0B">
        <w:rPr>
          <w:sz w:val="28"/>
          <w:szCs w:val="28"/>
        </w:rPr>
        <w:t>2.</w:t>
      </w:r>
      <w:r w:rsidR="002D3E1C" w:rsidRPr="002D3E1C">
        <w:rPr>
          <w:sz w:val="28"/>
          <w:szCs w:val="28"/>
        </w:rPr>
        <w:t xml:space="preserve">  </w:t>
      </w:r>
      <w:r w:rsidR="002D3E1C">
        <w:rPr>
          <w:sz w:val="28"/>
          <w:szCs w:val="28"/>
        </w:rPr>
        <w:t xml:space="preserve">Под проверкой понимается </w:t>
      </w:r>
      <w:r w:rsidR="002D3E1C" w:rsidRPr="002D3E1C">
        <w:rPr>
          <w:sz w:val="28"/>
          <w:szCs w:val="28"/>
        </w:rPr>
        <w:t>совокупность проводимых контрольным органом в отношении субъектов контроля мероприятий по контролю для оценки соответствия осуществляе</w:t>
      </w:r>
      <w:r w:rsidR="00976F5C">
        <w:rPr>
          <w:sz w:val="28"/>
          <w:szCs w:val="28"/>
        </w:rPr>
        <w:t xml:space="preserve">мых ими действий (бездействия) </w:t>
      </w:r>
      <w:r w:rsidR="00976F5C" w:rsidRPr="00233F0B">
        <w:rPr>
          <w:sz w:val="28"/>
          <w:szCs w:val="28"/>
        </w:rPr>
        <w:t xml:space="preserve">требованиям законодательства Российской Федерации и иных нормативных правовых актов о контрактной системе в сфере закупок </w:t>
      </w:r>
      <w:r w:rsidR="00976F5C" w:rsidRPr="000414EC">
        <w:rPr>
          <w:sz w:val="28"/>
          <w:szCs w:val="28"/>
        </w:rPr>
        <w:t>товаров, работ, услуг для обеспечения государственных и</w:t>
      </w:r>
      <w:r w:rsidR="00394463">
        <w:rPr>
          <w:sz w:val="28"/>
          <w:szCs w:val="28"/>
        </w:rPr>
        <w:t> </w:t>
      </w:r>
      <w:r w:rsidR="00976F5C" w:rsidRPr="000414EC">
        <w:rPr>
          <w:sz w:val="28"/>
          <w:szCs w:val="28"/>
        </w:rPr>
        <w:t>муниципальных нужд</w:t>
      </w:r>
      <w:r w:rsidR="00FA65FC" w:rsidRPr="000414EC">
        <w:rPr>
          <w:sz w:val="28"/>
          <w:szCs w:val="28"/>
        </w:rPr>
        <w:t xml:space="preserve">, в целях </w:t>
      </w:r>
      <w:r w:rsidR="00FA65FC" w:rsidRPr="000414EC">
        <w:rPr>
          <w:color w:val="000000"/>
          <w:sz w:val="28"/>
          <w:szCs w:val="28"/>
          <w:shd w:val="clear" w:color="auto" w:fill="FFFFFF"/>
        </w:rPr>
        <w:t>предупреждения и выявления нарушений указанного законодательства.</w:t>
      </w:r>
    </w:p>
    <w:p w14:paraId="41D0DD4E" w14:textId="7ACBB025" w:rsidR="00247D65" w:rsidRDefault="00B67208" w:rsidP="006819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247D65" w:rsidRPr="00247D65">
        <w:rPr>
          <w:sz w:val="28"/>
          <w:szCs w:val="28"/>
        </w:rPr>
        <w:t xml:space="preserve"> </w:t>
      </w:r>
      <w:r w:rsidR="00247D65" w:rsidRPr="00233F0B">
        <w:rPr>
          <w:sz w:val="28"/>
          <w:szCs w:val="28"/>
        </w:rPr>
        <w:t>При проведении проверок федеральным органом исполнительной власти, уполномоченным на осуществление контроля в сфере закупок, органами исполнительной власти субъекта Российской Федерации, органами местного самоуправления муниципального района, органами местного самоуправления городского округа, уполномоченными на осуществление контроля в сфере закупок, контроль осуществляется в отношении субъектов контроля на предмет соответствия действий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за</w:t>
      </w:r>
      <w:r w:rsidR="00394463">
        <w:rPr>
          <w:sz w:val="28"/>
          <w:szCs w:val="28"/>
        </w:rPr>
        <w:t> </w:t>
      </w:r>
      <w:r w:rsidR="00247D65" w:rsidRPr="00233F0B">
        <w:rPr>
          <w:sz w:val="28"/>
          <w:szCs w:val="28"/>
        </w:rPr>
        <w:t>исключением контроля, предусмотренного частями 5, 8 статьи 99</w:t>
      </w:r>
      <w:r w:rsidR="00C33BCC">
        <w:rPr>
          <w:rFonts w:eastAsiaTheme="minorHAnsi"/>
          <w:sz w:val="28"/>
          <w:szCs w:val="28"/>
          <w:lang w:eastAsia="en-US"/>
        </w:rPr>
        <w:t xml:space="preserve"> </w:t>
      </w:r>
      <w:r w:rsidR="00A82788" w:rsidRPr="00A82788">
        <w:rPr>
          <w:rFonts w:eastAsiaTheme="minorHAnsi"/>
          <w:sz w:val="28"/>
          <w:szCs w:val="28"/>
          <w:lang w:eastAsia="en-US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A82788">
        <w:rPr>
          <w:rFonts w:eastAsiaTheme="minorHAnsi"/>
          <w:sz w:val="28"/>
          <w:szCs w:val="28"/>
          <w:lang w:eastAsia="en-US"/>
        </w:rPr>
        <w:t>(далее</w:t>
      </w:r>
      <w:r w:rsidR="00394463">
        <w:rPr>
          <w:rFonts w:eastAsiaTheme="minorHAnsi"/>
          <w:sz w:val="28"/>
          <w:szCs w:val="28"/>
          <w:lang w:eastAsia="en-US"/>
        </w:rPr>
        <w:t> </w:t>
      </w:r>
      <w:r w:rsidR="00A82788">
        <w:rPr>
          <w:rFonts w:eastAsiaTheme="minorHAnsi"/>
          <w:sz w:val="28"/>
          <w:szCs w:val="28"/>
          <w:lang w:eastAsia="en-US"/>
        </w:rPr>
        <w:t>-</w:t>
      </w:r>
      <w:r w:rsidR="00394463">
        <w:rPr>
          <w:rFonts w:eastAsiaTheme="minorHAnsi"/>
          <w:sz w:val="28"/>
          <w:szCs w:val="28"/>
          <w:lang w:eastAsia="en-US"/>
        </w:rPr>
        <w:t> </w:t>
      </w:r>
      <w:r w:rsidR="00C33BCC">
        <w:rPr>
          <w:rFonts w:eastAsiaTheme="minorHAnsi"/>
          <w:sz w:val="28"/>
          <w:szCs w:val="28"/>
          <w:lang w:eastAsia="en-US"/>
        </w:rPr>
        <w:t>Федеральн</w:t>
      </w:r>
      <w:r w:rsidR="00A82788">
        <w:rPr>
          <w:rFonts w:eastAsiaTheme="minorHAnsi"/>
          <w:sz w:val="28"/>
          <w:szCs w:val="28"/>
          <w:lang w:eastAsia="en-US"/>
        </w:rPr>
        <w:t>ый</w:t>
      </w:r>
      <w:r w:rsidR="00C33BCC">
        <w:rPr>
          <w:rFonts w:eastAsiaTheme="minorHAnsi"/>
          <w:sz w:val="28"/>
          <w:szCs w:val="28"/>
          <w:lang w:eastAsia="en-US"/>
        </w:rPr>
        <w:t xml:space="preserve"> закон</w:t>
      </w:r>
      <w:r w:rsidR="00A82788">
        <w:rPr>
          <w:rFonts w:eastAsiaTheme="minorHAnsi"/>
          <w:sz w:val="28"/>
          <w:szCs w:val="28"/>
          <w:lang w:eastAsia="en-US"/>
        </w:rPr>
        <w:t>)</w:t>
      </w:r>
      <w:r w:rsidR="00247D65" w:rsidRPr="00233F0B">
        <w:rPr>
          <w:rFonts w:eastAsiaTheme="minorHAnsi"/>
          <w:sz w:val="28"/>
          <w:szCs w:val="28"/>
          <w:lang w:eastAsia="en-US"/>
        </w:rPr>
        <w:t>.</w:t>
      </w:r>
    </w:p>
    <w:p w14:paraId="04C6D86D" w14:textId="65F686BE" w:rsidR="00B425EA" w:rsidRDefault="001D3FB9" w:rsidP="006819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B425EA" w:rsidRPr="00B425EA">
        <w:rPr>
          <w:sz w:val="28"/>
          <w:szCs w:val="28"/>
        </w:rPr>
        <w:t>При проведении проверок контрольным органом в сфере государственного оборонного заказа контроль осуществляется в отношении субъектов контроля в сфере осуществления закупок в рамках государственного оборонного заказа, а также в сфере осуществления закупок товаров, работ, услуг для обеспечения федеральных нужд, которые не относятся к государственному оборонному заказу и сведения о которых составляют государственную тайну, на предмет соответствия действий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с учетом части 10 статьи 99</w:t>
      </w:r>
      <w:r w:rsidR="00394463">
        <w:rPr>
          <w:sz w:val="28"/>
          <w:szCs w:val="28"/>
        </w:rPr>
        <w:t> </w:t>
      </w:r>
      <w:r w:rsidR="00B425EA" w:rsidRPr="00B425EA">
        <w:rPr>
          <w:sz w:val="28"/>
          <w:szCs w:val="28"/>
        </w:rPr>
        <w:t>Федерального закона, за исключением контроля, предусмотренного частью 5</w:t>
      </w:r>
      <w:r w:rsidR="00394463">
        <w:rPr>
          <w:sz w:val="28"/>
          <w:szCs w:val="28"/>
        </w:rPr>
        <w:t> </w:t>
      </w:r>
      <w:r w:rsidR="00B425EA" w:rsidRPr="00B425EA">
        <w:rPr>
          <w:sz w:val="28"/>
          <w:szCs w:val="28"/>
        </w:rPr>
        <w:t>статьи 99</w:t>
      </w:r>
      <w:r w:rsidR="00862310">
        <w:rPr>
          <w:sz w:val="28"/>
          <w:szCs w:val="28"/>
        </w:rPr>
        <w:t xml:space="preserve"> </w:t>
      </w:r>
      <w:r w:rsidR="00862310" w:rsidRPr="00B425EA">
        <w:rPr>
          <w:sz w:val="28"/>
          <w:szCs w:val="28"/>
        </w:rPr>
        <w:t>Федерального закона</w:t>
      </w:r>
      <w:r w:rsidR="00862310">
        <w:rPr>
          <w:sz w:val="28"/>
          <w:szCs w:val="28"/>
        </w:rPr>
        <w:t>.</w:t>
      </w:r>
    </w:p>
    <w:p w14:paraId="5B696DF7" w14:textId="272A1551" w:rsidR="00BF17A8" w:rsidRDefault="001D3FB9" w:rsidP="006819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67208">
        <w:rPr>
          <w:sz w:val="28"/>
          <w:szCs w:val="28"/>
        </w:rPr>
        <w:t xml:space="preserve"> </w:t>
      </w:r>
      <w:r w:rsidR="00BF17A8" w:rsidRPr="00BF17A8">
        <w:rPr>
          <w:sz w:val="28"/>
          <w:szCs w:val="28"/>
        </w:rPr>
        <w:t>Контрольные органы проводят плановые и внеплановые проверки в</w:t>
      </w:r>
      <w:r w:rsidR="00394463">
        <w:rPr>
          <w:sz w:val="28"/>
          <w:szCs w:val="28"/>
        </w:rPr>
        <w:t> </w:t>
      </w:r>
      <w:r w:rsidR="00BF17A8" w:rsidRPr="00BF17A8">
        <w:rPr>
          <w:sz w:val="28"/>
          <w:szCs w:val="28"/>
        </w:rPr>
        <w:t>соответствии с подведомственностью, установленной частями 3, 4 статьи 99</w:t>
      </w:r>
      <w:r w:rsidR="00862310">
        <w:rPr>
          <w:sz w:val="28"/>
          <w:szCs w:val="28"/>
        </w:rPr>
        <w:t xml:space="preserve"> Федерального закона</w:t>
      </w:r>
      <w:r w:rsidR="00BF17A8" w:rsidRPr="00BF17A8">
        <w:rPr>
          <w:sz w:val="28"/>
          <w:szCs w:val="28"/>
        </w:rPr>
        <w:t>.</w:t>
      </w:r>
    </w:p>
    <w:p w14:paraId="76AC888D" w14:textId="77777777" w:rsidR="002D3E1C" w:rsidRPr="002D3E1C" w:rsidRDefault="002D3E1C" w:rsidP="006819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3E1C">
        <w:rPr>
          <w:sz w:val="28"/>
          <w:szCs w:val="28"/>
        </w:rPr>
        <w:t xml:space="preserve">Внеплановая проверка проводится в форме документарной проверки в порядке, установленном </w:t>
      </w:r>
      <w:r w:rsidR="006C1862">
        <w:rPr>
          <w:sz w:val="28"/>
          <w:szCs w:val="28"/>
        </w:rPr>
        <w:t xml:space="preserve">разделом </w:t>
      </w:r>
      <w:r w:rsidR="006C1862">
        <w:rPr>
          <w:sz w:val="28"/>
          <w:szCs w:val="28"/>
          <w:lang w:val="en-US"/>
        </w:rPr>
        <w:t>V</w:t>
      </w:r>
      <w:r w:rsidR="006C1862" w:rsidRPr="006C1862">
        <w:rPr>
          <w:sz w:val="28"/>
          <w:szCs w:val="28"/>
        </w:rPr>
        <w:t xml:space="preserve"> </w:t>
      </w:r>
      <w:r w:rsidR="001636C3">
        <w:rPr>
          <w:sz w:val="28"/>
          <w:szCs w:val="28"/>
        </w:rPr>
        <w:t>н</w:t>
      </w:r>
      <w:r w:rsidR="00976F5C">
        <w:rPr>
          <w:sz w:val="28"/>
          <w:szCs w:val="28"/>
        </w:rPr>
        <w:t>астоящего Порядка.</w:t>
      </w:r>
    </w:p>
    <w:p w14:paraId="53FF71AC" w14:textId="77777777" w:rsidR="002D3E1C" w:rsidRPr="002D3E1C" w:rsidRDefault="00976F5C" w:rsidP="006819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6F5C">
        <w:rPr>
          <w:sz w:val="28"/>
          <w:szCs w:val="28"/>
        </w:rPr>
        <w:t>Плановая проверка проводится в форме документарной проверки и (или) выездной проверки в поря</w:t>
      </w:r>
      <w:r w:rsidR="006C1862">
        <w:rPr>
          <w:sz w:val="28"/>
          <w:szCs w:val="28"/>
        </w:rPr>
        <w:t xml:space="preserve">дке, установленном разделом </w:t>
      </w:r>
      <w:r w:rsidR="006C1862">
        <w:rPr>
          <w:sz w:val="28"/>
          <w:szCs w:val="28"/>
          <w:lang w:val="en-US"/>
        </w:rPr>
        <w:t>VI</w:t>
      </w:r>
      <w:r w:rsidR="006C1862" w:rsidRPr="006C1862">
        <w:rPr>
          <w:sz w:val="28"/>
          <w:szCs w:val="28"/>
        </w:rPr>
        <w:t xml:space="preserve"> </w:t>
      </w:r>
      <w:r w:rsidR="001636C3">
        <w:rPr>
          <w:sz w:val="28"/>
          <w:szCs w:val="28"/>
        </w:rPr>
        <w:t>н</w:t>
      </w:r>
      <w:r w:rsidRPr="00976F5C">
        <w:rPr>
          <w:sz w:val="28"/>
          <w:szCs w:val="28"/>
        </w:rPr>
        <w:t>астоящего Порядка.</w:t>
      </w:r>
    </w:p>
    <w:p w14:paraId="3D6A6E41" w14:textId="477EF38B" w:rsidR="00F766F2" w:rsidRDefault="00B67208" w:rsidP="006819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 w:rsidR="000414EC">
        <w:rPr>
          <w:sz w:val="28"/>
          <w:szCs w:val="28"/>
        </w:rPr>
        <w:t xml:space="preserve">При </w:t>
      </w:r>
      <w:r w:rsidR="000414EC">
        <w:rPr>
          <w:rFonts w:eastAsiaTheme="minorHAnsi"/>
          <w:sz w:val="28"/>
          <w:szCs w:val="28"/>
          <w:lang w:eastAsia="en-US"/>
        </w:rPr>
        <w:t>п</w:t>
      </w:r>
      <w:r w:rsidR="00355E11">
        <w:rPr>
          <w:rFonts w:eastAsiaTheme="minorHAnsi"/>
          <w:sz w:val="28"/>
          <w:szCs w:val="28"/>
          <w:lang w:eastAsia="en-US"/>
        </w:rPr>
        <w:t>роведени</w:t>
      </w:r>
      <w:r w:rsidR="000414EC">
        <w:rPr>
          <w:rFonts w:eastAsiaTheme="minorHAnsi"/>
          <w:sz w:val="28"/>
          <w:szCs w:val="28"/>
          <w:lang w:eastAsia="en-US"/>
        </w:rPr>
        <w:t>и</w:t>
      </w:r>
      <w:r w:rsidR="00355E11">
        <w:rPr>
          <w:rFonts w:eastAsiaTheme="minorHAnsi"/>
          <w:sz w:val="28"/>
          <w:szCs w:val="28"/>
          <w:lang w:eastAsia="en-US"/>
        </w:rPr>
        <w:t xml:space="preserve"> проверок </w:t>
      </w:r>
      <w:r w:rsidR="00F766F2" w:rsidRPr="00324DB3">
        <w:rPr>
          <w:rFonts w:eastAsiaTheme="minorHAnsi"/>
          <w:sz w:val="28"/>
          <w:szCs w:val="28"/>
          <w:lang w:eastAsia="en-US"/>
        </w:rPr>
        <w:t xml:space="preserve">федеральным органом исполнительной власти, уполномоченным на осуществление контроля в сфере закупок, контрольным органом в сфере государственного оборонного заказа в отношении операторов электронных площадок, операторов специализированных электронных площадок </w:t>
      </w:r>
      <w:r w:rsidR="000414EC">
        <w:rPr>
          <w:rFonts w:eastAsiaTheme="minorHAnsi"/>
          <w:sz w:val="28"/>
          <w:szCs w:val="28"/>
          <w:lang w:eastAsia="en-US"/>
        </w:rPr>
        <w:t xml:space="preserve">контроль осуществляется </w:t>
      </w:r>
      <w:r w:rsidR="00F766F2" w:rsidRPr="00324DB3">
        <w:rPr>
          <w:rFonts w:eastAsiaTheme="minorHAnsi"/>
          <w:sz w:val="28"/>
          <w:szCs w:val="28"/>
          <w:lang w:eastAsia="en-US"/>
        </w:rPr>
        <w:t>на предмет соответствия их действий</w:t>
      </w:r>
      <w:r w:rsidR="00355E11"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="005F2A25">
        <w:rPr>
          <w:rFonts w:eastAsiaTheme="minorHAnsi"/>
          <w:sz w:val="28"/>
          <w:szCs w:val="28"/>
          <w:lang w:eastAsia="en-US"/>
        </w:rPr>
        <w:t xml:space="preserve">на предмет соблюдения </w:t>
      </w:r>
      <w:r w:rsidR="00F766F2" w:rsidRPr="00324DB3">
        <w:rPr>
          <w:rFonts w:eastAsiaTheme="minorHAnsi"/>
          <w:sz w:val="28"/>
          <w:szCs w:val="28"/>
          <w:lang w:eastAsia="en-US"/>
        </w:rPr>
        <w:t>соглашени</w:t>
      </w:r>
      <w:r w:rsidR="005F2A25">
        <w:rPr>
          <w:rFonts w:eastAsiaTheme="minorHAnsi"/>
          <w:sz w:val="28"/>
          <w:szCs w:val="28"/>
          <w:lang w:eastAsia="en-US"/>
        </w:rPr>
        <w:t>й</w:t>
      </w:r>
      <w:r w:rsidR="00355E11">
        <w:rPr>
          <w:rFonts w:eastAsiaTheme="minorHAnsi"/>
          <w:sz w:val="28"/>
          <w:szCs w:val="28"/>
          <w:lang w:eastAsia="en-US"/>
        </w:rPr>
        <w:t>, заключаемых ими в соответствии с требованиями Федерального закона.</w:t>
      </w:r>
    </w:p>
    <w:p w14:paraId="0B12321D" w14:textId="6C52006C" w:rsidR="00203A50" w:rsidRPr="00B425EA" w:rsidRDefault="00203A50" w:rsidP="006819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14EC">
        <w:rPr>
          <w:rFonts w:eastAsiaTheme="minorHAnsi"/>
          <w:sz w:val="28"/>
          <w:szCs w:val="28"/>
          <w:lang w:eastAsia="en-US"/>
        </w:rPr>
        <w:t xml:space="preserve">6.1. Настоящий </w:t>
      </w:r>
      <w:r w:rsidR="008A0574">
        <w:rPr>
          <w:sz w:val="28"/>
          <w:szCs w:val="28"/>
        </w:rPr>
        <w:t>П</w:t>
      </w:r>
      <w:r w:rsidR="008A0574" w:rsidRPr="000414EC">
        <w:rPr>
          <w:sz w:val="28"/>
          <w:szCs w:val="28"/>
        </w:rPr>
        <w:t xml:space="preserve">орядок </w:t>
      </w:r>
      <w:r w:rsidRPr="000414EC">
        <w:rPr>
          <w:sz w:val="28"/>
          <w:szCs w:val="28"/>
        </w:rPr>
        <w:t>проведения проверок распространяется на контрольный орган в сфере государственного оборонного заказа с учетом требований соблюдения законодательств</w:t>
      </w:r>
      <w:r w:rsidR="002467B4" w:rsidRPr="000414EC">
        <w:rPr>
          <w:sz w:val="28"/>
          <w:szCs w:val="28"/>
        </w:rPr>
        <w:t>а</w:t>
      </w:r>
      <w:r w:rsidRPr="000414EC">
        <w:rPr>
          <w:sz w:val="28"/>
          <w:szCs w:val="28"/>
        </w:rPr>
        <w:t xml:space="preserve"> Российской Федерации о государственной тайне.</w:t>
      </w:r>
    </w:p>
    <w:p w14:paraId="0E148CDC" w14:textId="247571B0" w:rsidR="0046040D" w:rsidRDefault="00713EE6" w:rsidP="0068196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A27E10">
        <w:rPr>
          <w:rFonts w:eastAsiaTheme="minorHAnsi"/>
          <w:sz w:val="28"/>
          <w:szCs w:val="28"/>
          <w:lang w:eastAsia="en-US"/>
        </w:rPr>
        <w:t xml:space="preserve">. </w:t>
      </w:r>
      <w:r w:rsidR="0046040D" w:rsidRPr="00334AC0">
        <w:rPr>
          <w:rFonts w:eastAsiaTheme="minorHAnsi"/>
          <w:sz w:val="28"/>
          <w:szCs w:val="28"/>
          <w:lang w:eastAsia="en-US"/>
        </w:rPr>
        <w:t>Настоящи</w:t>
      </w:r>
      <w:r w:rsidR="004038E6">
        <w:rPr>
          <w:rFonts w:eastAsiaTheme="minorHAnsi"/>
          <w:sz w:val="28"/>
          <w:szCs w:val="28"/>
          <w:lang w:eastAsia="en-US"/>
        </w:rPr>
        <w:t>й</w:t>
      </w:r>
      <w:r w:rsidR="0046040D" w:rsidRPr="00334AC0">
        <w:rPr>
          <w:rFonts w:eastAsiaTheme="minorHAnsi"/>
          <w:sz w:val="28"/>
          <w:szCs w:val="28"/>
          <w:lang w:eastAsia="en-US"/>
        </w:rPr>
        <w:t xml:space="preserve"> </w:t>
      </w:r>
      <w:r w:rsidR="008A0574">
        <w:rPr>
          <w:rFonts w:eastAsiaTheme="minorHAnsi"/>
          <w:sz w:val="28"/>
          <w:szCs w:val="28"/>
          <w:lang w:eastAsia="en-US"/>
        </w:rPr>
        <w:t xml:space="preserve">Порядок </w:t>
      </w:r>
      <w:r w:rsidR="0046040D" w:rsidRPr="00334AC0">
        <w:rPr>
          <w:rFonts w:eastAsiaTheme="minorHAnsi"/>
          <w:sz w:val="28"/>
          <w:szCs w:val="28"/>
          <w:lang w:eastAsia="en-US"/>
        </w:rPr>
        <w:t>не распространя</w:t>
      </w:r>
      <w:r w:rsidR="00394463">
        <w:rPr>
          <w:rFonts w:eastAsiaTheme="minorHAnsi"/>
          <w:sz w:val="28"/>
          <w:szCs w:val="28"/>
          <w:lang w:eastAsia="en-US"/>
        </w:rPr>
        <w:t>е</w:t>
      </w:r>
      <w:r w:rsidR="0046040D" w:rsidRPr="00334AC0">
        <w:rPr>
          <w:rFonts w:eastAsiaTheme="minorHAnsi"/>
          <w:sz w:val="28"/>
          <w:szCs w:val="28"/>
          <w:lang w:eastAsia="en-US"/>
        </w:rPr>
        <w:t xml:space="preserve">тся на внеплановые проверки, осуществляемые </w:t>
      </w:r>
      <w:r w:rsidR="00B425EA">
        <w:rPr>
          <w:rFonts w:eastAsiaTheme="minorHAnsi"/>
          <w:sz w:val="28"/>
          <w:szCs w:val="28"/>
          <w:lang w:eastAsia="en-US"/>
        </w:rPr>
        <w:t xml:space="preserve">контрольными органами </w:t>
      </w:r>
      <w:r w:rsidR="0046040D" w:rsidRPr="00334AC0">
        <w:rPr>
          <w:rFonts w:eastAsiaTheme="minorHAnsi"/>
          <w:sz w:val="28"/>
          <w:szCs w:val="28"/>
          <w:lang w:eastAsia="en-US"/>
        </w:rPr>
        <w:t xml:space="preserve">при рассмотрении жалоб участников закупок. Проведение внеплановых проверок при рассмотрении жалоб участников закупок осуществляется в соответствии с главой 6 </w:t>
      </w:r>
      <w:r w:rsidR="0026593F">
        <w:rPr>
          <w:sz w:val="28"/>
          <w:szCs w:val="28"/>
        </w:rPr>
        <w:t>Федерального закона</w:t>
      </w:r>
      <w:r w:rsidR="0046040D" w:rsidRPr="00334AC0">
        <w:rPr>
          <w:sz w:val="28"/>
          <w:szCs w:val="28"/>
        </w:rPr>
        <w:t>.</w:t>
      </w:r>
    </w:p>
    <w:p w14:paraId="456C963C" w14:textId="77777777" w:rsidR="00E15F7F" w:rsidRDefault="00E15F7F" w:rsidP="0068196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1CC4C1E" w14:textId="21785408" w:rsidR="00200153" w:rsidRDefault="009650DA" w:rsidP="0068196D">
      <w:pPr>
        <w:tabs>
          <w:tab w:val="left" w:pos="993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1F727F">
        <w:rPr>
          <w:b/>
          <w:sz w:val="28"/>
          <w:szCs w:val="28"/>
        </w:rPr>
        <w:t xml:space="preserve">. </w:t>
      </w:r>
      <w:r w:rsidR="000414EC">
        <w:rPr>
          <w:b/>
          <w:sz w:val="28"/>
          <w:szCs w:val="28"/>
        </w:rPr>
        <w:t>Ф</w:t>
      </w:r>
      <w:r w:rsidR="001F727F">
        <w:rPr>
          <w:b/>
          <w:sz w:val="28"/>
          <w:szCs w:val="28"/>
        </w:rPr>
        <w:t xml:space="preserve">ормы проведения проверок, </w:t>
      </w:r>
    </w:p>
    <w:p w14:paraId="45911050" w14:textId="77777777" w:rsidR="001F727F" w:rsidRPr="0024665C" w:rsidRDefault="001F727F" w:rsidP="0068196D">
      <w:pPr>
        <w:tabs>
          <w:tab w:val="left" w:pos="993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</w:t>
      </w:r>
      <w:r w:rsidRPr="0024665C">
        <w:rPr>
          <w:b/>
          <w:sz w:val="28"/>
          <w:szCs w:val="28"/>
        </w:rPr>
        <w:t xml:space="preserve"> периодичность </w:t>
      </w:r>
      <w:r>
        <w:rPr>
          <w:b/>
          <w:sz w:val="28"/>
          <w:szCs w:val="28"/>
        </w:rPr>
        <w:t xml:space="preserve">их </w:t>
      </w:r>
      <w:r w:rsidRPr="0024665C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оведения </w:t>
      </w:r>
    </w:p>
    <w:p w14:paraId="692B98D0" w14:textId="77777777" w:rsidR="001F727F" w:rsidRDefault="001F727F" w:rsidP="006819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D2261A6" w14:textId="6CEAE454" w:rsidR="000414EC" w:rsidRDefault="009650DA" w:rsidP="0068196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F7B4B" w:rsidRPr="002F7B4B">
        <w:rPr>
          <w:sz w:val="28"/>
          <w:szCs w:val="28"/>
        </w:rPr>
        <w:t xml:space="preserve">Для </w:t>
      </w:r>
      <w:r w:rsidR="00CA0B13">
        <w:rPr>
          <w:sz w:val="28"/>
          <w:szCs w:val="28"/>
        </w:rPr>
        <w:t xml:space="preserve">проведения проверки контрольный орган </w:t>
      </w:r>
      <w:r w:rsidR="002F7B4B" w:rsidRPr="002F7B4B">
        <w:rPr>
          <w:sz w:val="28"/>
          <w:szCs w:val="28"/>
        </w:rPr>
        <w:t>создает комиссию по</w:t>
      </w:r>
      <w:r w:rsidR="00394463">
        <w:rPr>
          <w:sz w:val="28"/>
          <w:szCs w:val="28"/>
        </w:rPr>
        <w:t> </w:t>
      </w:r>
      <w:r w:rsidR="00CA0B13">
        <w:rPr>
          <w:sz w:val="28"/>
          <w:szCs w:val="28"/>
        </w:rPr>
        <w:t>проведению проверки</w:t>
      </w:r>
      <w:r w:rsidR="00E476A0">
        <w:rPr>
          <w:sz w:val="28"/>
          <w:szCs w:val="28"/>
        </w:rPr>
        <w:t xml:space="preserve">, которая </w:t>
      </w:r>
      <w:r w:rsidR="00E4672D">
        <w:rPr>
          <w:sz w:val="28"/>
          <w:szCs w:val="28"/>
        </w:rPr>
        <w:t xml:space="preserve">состоит из </w:t>
      </w:r>
      <w:r w:rsidR="00E4672D" w:rsidRPr="00E3096C">
        <w:rPr>
          <w:sz w:val="28"/>
          <w:szCs w:val="28"/>
        </w:rPr>
        <w:t>должностных лиц</w:t>
      </w:r>
      <w:r w:rsidR="00E4672D">
        <w:rPr>
          <w:sz w:val="28"/>
          <w:szCs w:val="28"/>
        </w:rPr>
        <w:t xml:space="preserve"> контрольного органа</w:t>
      </w:r>
      <w:r w:rsidR="000414EC">
        <w:rPr>
          <w:sz w:val="28"/>
          <w:szCs w:val="28"/>
        </w:rPr>
        <w:t>, и утверждается приказом (распоряжением) контрольного органа.</w:t>
      </w:r>
      <w:r w:rsidR="000414EC" w:rsidRPr="003026FB">
        <w:rPr>
          <w:sz w:val="28"/>
          <w:szCs w:val="28"/>
        </w:rPr>
        <w:t xml:space="preserve"> </w:t>
      </w:r>
    </w:p>
    <w:p w14:paraId="30F65FCD" w14:textId="77777777" w:rsidR="008925F7" w:rsidRDefault="008925F7" w:rsidP="0068196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925F7">
        <w:rPr>
          <w:sz w:val="28"/>
          <w:szCs w:val="28"/>
        </w:rPr>
        <w:t xml:space="preserve">Количество членов комиссии должно быть </w:t>
      </w:r>
      <w:r w:rsidR="00F6745D">
        <w:rPr>
          <w:sz w:val="28"/>
          <w:szCs w:val="28"/>
        </w:rPr>
        <w:t xml:space="preserve">не </w:t>
      </w:r>
      <w:r w:rsidRPr="008925F7">
        <w:rPr>
          <w:sz w:val="28"/>
          <w:szCs w:val="28"/>
        </w:rPr>
        <w:t>менее чем три человека.</w:t>
      </w:r>
    </w:p>
    <w:p w14:paraId="76C60FFD" w14:textId="77777777" w:rsidR="003026FB" w:rsidRDefault="00072795" w:rsidP="0068196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плановой проверки создается комиссия по проведению </w:t>
      </w:r>
      <w:r w:rsidRPr="0022534E">
        <w:rPr>
          <w:sz w:val="28"/>
          <w:szCs w:val="28"/>
        </w:rPr>
        <w:t>плановой проверки</w:t>
      </w:r>
      <w:r>
        <w:rPr>
          <w:sz w:val="28"/>
          <w:szCs w:val="28"/>
        </w:rPr>
        <w:t xml:space="preserve"> </w:t>
      </w:r>
      <w:r w:rsidRPr="00FA3D60">
        <w:rPr>
          <w:sz w:val="28"/>
          <w:szCs w:val="28"/>
        </w:rPr>
        <w:t>в отношении субъектов контроля</w:t>
      </w:r>
      <w:r>
        <w:rPr>
          <w:sz w:val="28"/>
          <w:szCs w:val="28"/>
        </w:rPr>
        <w:t>, включенных в план проверки</w:t>
      </w:r>
      <w:r w:rsidRPr="00FA3D6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– комиссия по </w:t>
      </w:r>
      <w:r w:rsidRPr="00330EA8">
        <w:rPr>
          <w:sz w:val="28"/>
          <w:szCs w:val="28"/>
        </w:rPr>
        <w:t>плановой проверке</w:t>
      </w:r>
      <w:r w:rsidR="003541F3">
        <w:rPr>
          <w:sz w:val="28"/>
          <w:szCs w:val="28"/>
        </w:rPr>
        <w:t>)</w:t>
      </w:r>
      <w:r w:rsidR="00903582">
        <w:rPr>
          <w:sz w:val="28"/>
          <w:szCs w:val="28"/>
        </w:rPr>
        <w:t>. Комиссию</w:t>
      </w:r>
      <w:r w:rsidR="003541F3" w:rsidRPr="003541F3">
        <w:rPr>
          <w:sz w:val="28"/>
          <w:szCs w:val="28"/>
        </w:rPr>
        <w:t xml:space="preserve"> по </w:t>
      </w:r>
      <w:r w:rsidR="00903582">
        <w:rPr>
          <w:sz w:val="28"/>
          <w:szCs w:val="28"/>
        </w:rPr>
        <w:t>плановой проверке</w:t>
      </w:r>
      <w:r w:rsidR="003541F3" w:rsidRPr="003541F3">
        <w:rPr>
          <w:sz w:val="28"/>
          <w:szCs w:val="28"/>
        </w:rPr>
        <w:t xml:space="preserve"> возглавляет руководитель комиссии.</w:t>
      </w:r>
      <w:r w:rsidR="003026FB">
        <w:rPr>
          <w:sz w:val="28"/>
          <w:szCs w:val="28"/>
        </w:rPr>
        <w:t xml:space="preserve"> </w:t>
      </w:r>
      <w:r w:rsidR="003026FB" w:rsidRPr="003026FB">
        <w:rPr>
          <w:sz w:val="28"/>
          <w:szCs w:val="28"/>
        </w:rPr>
        <w:t xml:space="preserve">Изменения состава комиссии </w:t>
      </w:r>
      <w:r w:rsidR="0068324D">
        <w:rPr>
          <w:sz w:val="28"/>
          <w:szCs w:val="28"/>
        </w:rPr>
        <w:t>по плановой проверке</w:t>
      </w:r>
      <w:r w:rsidR="003026FB" w:rsidRPr="003026FB">
        <w:rPr>
          <w:sz w:val="28"/>
          <w:szCs w:val="28"/>
        </w:rPr>
        <w:t>, а также срок</w:t>
      </w:r>
      <w:r w:rsidR="003600E9">
        <w:rPr>
          <w:sz w:val="28"/>
          <w:szCs w:val="28"/>
        </w:rPr>
        <w:t>и</w:t>
      </w:r>
      <w:r w:rsidR="003026FB" w:rsidRPr="003026FB">
        <w:rPr>
          <w:sz w:val="28"/>
          <w:szCs w:val="28"/>
        </w:rPr>
        <w:t xml:space="preserve"> </w:t>
      </w:r>
      <w:r w:rsidR="003026FB">
        <w:rPr>
          <w:sz w:val="28"/>
          <w:szCs w:val="28"/>
        </w:rPr>
        <w:t xml:space="preserve">ее </w:t>
      </w:r>
      <w:r w:rsidR="003600E9">
        <w:rPr>
          <w:sz w:val="28"/>
          <w:szCs w:val="28"/>
        </w:rPr>
        <w:t xml:space="preserve">проведения </w:t>
      </w:r>
      <w:r w:rsidR="003026FB" w:rsidRPr="003026FB">
        <w:rPr>
          <w:sz w:val="28"/>
          <w:szCs w:val="28"/>
        </w:rPr>
        <w:t>оформляются приказами руководителя контрольного органа.</w:t>
      </w:r>
    </w:p>
    <w:p w14:paraId="276058EB" w14:textId="461D98C5" w:rsidR="003541F3" w:rsidRPr="003541F3" w:rsidRDefault="003541F3" w:rsidP="0068196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541F3">
        <w:rPr>
          <w:sz w:val="28"/>
          <w:szCs w:val="28"/>
        </w:rPr>
        <w:t>Контрольный орган в случае необходимости вправе обратиться в органы прокуратуры, правоохранительные и иные органы власти с предложением о</w:t>
      </w:r>
      <w:r w:rsidR="00394463">
        <w:rPr>
          <w:sz w:val="28"/>
          <w:szCs w:val="28"/>
        </w:rPr>
        <w:t> </w:t>
      </w:r>
      <w:r w:rsidRPr="003541F3">
        <w:rPr>
          <w:sz w:val="28"/>
          <w:szCs w:val="28"/>
        </w:rPr>
        <w:t xml:space="preserve">включении в состав комиссии </w:t>
      </w:r>
      <w:r w:rsidR="00E478EA">
        <w:rPr>
          <w:sz w:val="28"/>
          <w:szCs w:val="28"/>
        </w:rPr>
        <w:t>по плановой</w:t>
      </w:r>
      <w:r w:rsidR="003F3EE7">
        <w:rPr>
          <w:sz w:val="28"/>
          <w:szCs w:val="28"/>
        </w:rPr>
        <w:t xml:space="preserve"> проверке</w:t>
      </w:r>
      <w:r w:rsidRPr="003541F3">
        <w:rPr>
          <w:sz w:val="28"/>
          <w:szCs w:val="28"/>
        </w:rPr>
        <w:t xml:space="preserve"> должностных лиц таких органов.</w:t>
      </w:r>
    </w:p>
    <w:p w14:paraId="363FFA86" w14:textId="1131EC6A" w:rsidR="0063025A" w:rsidRDefault="00FE6E24" w:rsidP="0068196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E4C3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проведения </w:t>
      </w:r>
      <w:r w:rsidR="00177E3E">
        <w:rPr>
          <w:sz w:val="28"/>
          <w:szCs w:val="28"/>
        </w:rPr>
        <w:t xml:space="preserve">внеплановой </w:t>
      </w:r>
      <w:r>
        <w:rPr>
          <w:sz w:val="28"/>
          <w:szCs w:val="28"/>
        </w:rPr>
        <w:t>проверки</w:t>
      </w:r>
      <w:r w:rsidRPr="006A30EF">
        <w:rPr>
          <w:sz w:val="28"/>
          <w:szCs w:val="28"/>
        </w:rPr>
        <w:t xml:space="preserve"> </w:t>
      </w:r>
      <w:r w:rsidR="00072795">
        <w:rPr>
          <w:sz w:val="28"/>
          <w:szCs w:val="28"/>
        </w:rPr>
        <w:t>может быть создана</w:t>
      </w:r>
      <w:r w:rsidR="0063025A" w:rsidRPr="00DE4C3B">
        <w:rPr>
          <w:sz w:val="28"/>
          <w:szCs w:val="28"/>
        </w:rPr>
        <w:t xml:space="preserve"> </w:t>
      </w:r>
      <w:r w:rsidR="00E4672D">
        <w:rPr>
          <w:sz w:val="28"/>
          <w:szCs w:val="28"/>
        </w:rPr>
        <w:t xml:space="preserve">постоянно действующая </w:t>
      </w:r>
      <w:r w:rsidR="002F7B4B">
        <w:rPr>
          <w:sz w:val="28"/>
          <w:szCs w:val="28"/>
        </w:rPr>
        <w:t>комиссия</w:t>
      </w:r>
      <w:r w:rsidR="0063025A" w:rsidRPr="00DE4C3B">
        <w:rPr>
          <w:sz w:val="28"/>
          <w:szCs w:val="28"/>
        </w:rPr>
        <w:t xml:space="preserve"> по </w:t>
      </w:r>
      <w:r w:rsidR="0063025A">
        <w:rPr>
          <w:sz w:val="28"/>
          <w:szCs w:val="28"/>
        </w:rPr>
        <w:t xml:space="preserve">проведению </w:t>
      </w:r>
      <w:r w:rsidR="00E65494">
        <w:rPr>
          <w:sz w:val="28"/>
          <w:szCs w:val="28"/>
        </w:rPr>
        <w:t>внеплановых</w:t>
      </w:r>
      <w:r w:rsidR="00177E3E">
        <w:rPr>
          <w:sz w:val="28"/>
          <w:szCs w:val="28"/>
        </w:rPr>
        <w:t xml:space="preserve"> </w:t>
      </w:r>
      <w:r w:rsidR="00E65494">
        <w:rPr>
          <w:sz w:val="28"/>
          <w:szCs w:val="28"/>
        </w:rPr>
        <w:t xml:space="preserve">проверок в отношении субъектов контроля </w:t>
      </w:r>
      <w:r w:rsidR="00DC5260">
        <w:rPr>
          <w:sz w:val="28"/>
          <w:szCs w:val="28"/>
        </w:rPr>
        <w:t>(</w:t>
      </w:r>
      <w:r w:rsidR="0063025A">
        <w:rPr>
          <w:sz w:val="28"/>
          <w:szCs w:val="28"/>
        </w:rPr>
        <w:t xml:space="preserve">далее </w:t>
      </w:r>
      <w:r w:rsidR="00E4672D">
        <w:rPr>
          <w:sz w:val="28"/>
          <w:szCs w:val="28"/>
        </w:rPr>
        <w:t>–</w:t>
      </w:r>
      <w:r w:rsidR="0063025A" w:rsidRPr="00DE4C3B">
        <w:rPr>
          <w:sz w:val="28"/>
          <w:szCs w:val="28"/>
        </w:rPr>
        <w:t xml:space="preserve"> комиссия</w:t>
      </w:r>
      <w:r w:rsidR="00E4672D">
        <w:rPr>
          <w:sz w:val="28"/>
          <w:szCs w:val="28"/>
        </w:rPr>
        <w:t xml:space="preserve"> по внеплановой проверке</w:t>
      </w:r>
      <w:r w:rsidR="0063025A" w:rsidRPr="00DE4C3B">
        <w:rPr>
          <w:sz w:val="28"/>
          <w:szCs w:val="28"/>
        </w:rPr>
        <w:t>)</w:t>
      </w:r>
      <w:r w:rsidR="0063025A">
        <w:rPr>
          <w:sz w:val="28"/>
          <w:szCs w:val="28"/>
        </w:rPr>
        <w:t>.</w:t>
      </w:r>
      <w:r w:rsidR="00757D19" w:rsidRPr="00757D19">
        <w:rPr>
          <w:sz w:val="28"/>
          <w:szCs w:val="28"/>
        </w:rPr>
        <w:t xml:space="preserve"> </w:t>
      </w:r>
      <w:r w:rsidR="00757D19">
        <w:rPr>
          <w:sz w:val="28"/>
          <w:szCs w:val="28"/>
        </w:rPr>
        <w:t>Комиссию</w:t>
      </w:r>
      <w:r w:rsidR="00757D19" w:rsidRPr="003541F3">
        <w:rPr>
          <w:sz w:val="28"/>
          <w:szCs w:val="28"/>
        </w:rPr>
        <w:t xml:space="preserve"> по</w:t>
      </w:r>
      <w:r w:rsidR="00394463">
        <w:rPr>
          <w:sz w:val="28"/>
          <w:szCs w:val="28"/>
        </w:rPr>
        <w:t> </w:t>
      </w:r>
      <w:r w:rsidR="00757D19">
        <w:rPr>
          <w:sz w:val="28"/>
          <w:szCs w:val="28"/>
        </w:rPr>
        <w:t>внеплановой проверке</w:t>
      </w:r>
      <w:r w:rsidR="00757D19" w:rsidRPr="003541F3">
        <w:rPr>
          <w:sz w:val="28"/>
          <w:szCs w:val="28"/>
        </w:rPr>
        <w:t xml:space="preserve"> возглавляет </w:t>
      </w:r>
      <w:r w:rsidR="00757D19">
        <w:rPr>
          <w:sz w:val="28"/>
          <w:szCs w:val="28"/>
        </w:rPr>
        <w:t>п</w:t>
      </w:r>
      <w:r w:rsidR="00757D19" w:rsidRPr="00757D19">
        <w:rPr>
          <w:sz w:val="28"/>
          <w:szCs w:val="28"/>
        </w:rPr>
        <w:t>редседатель</w:t>
      </w:r>
      <w:r w:rsidR="00757D19" w:rsidRPr="003541F3">
        <w:rPr>
          <w:sz w:val="28"/>
          <w:szCs w:val="28"/>
        </w:rPr>
        <w:t xml:space="preserve"> комиссии</w:t>
      </w:r>
      <w:r w:rsidR="00757D19">
        <w:rPr>
          <w:sz w:val="28"/>
          <w:szCs w:val="28"/>
        </w:rPr>
        <w:t>.</w:t>
      </w:r>
    </w:p>
    <w:p w14:paraId="4F7AC7A3" w14:textId="2E2DE0A0" w:rsidR="001F727F" w:rsidRPr="007E2FC2" w:rsidRDefault="00EC4481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Срок внеплановой проверки составляет </w:t>
      </w:r>
      <w:r w:rsidR="001F727F" w:rsidRPr="007E2FC2">
        <w:rPr>
          <w:sz w:val="28"/>
          <w:szCs w:val="28"/>
        </w:rPr>
        <w:t>15 дней с момента поступления информации о нарушении законодательства</w:t>
      </w:r>
      <w:r>
        <w:rPr>
          <w:sz w:val="28"/>
          <w:szCs w:val="28"/>
        </w:rPr>
        <w:t>, указанно</w:t>
      </w:r>
      <w:r w:rsidR="00F5187A">
        <w:rPr>
          <w:sz w:val="28"/>
          <w:szCs w:val="28"/>
        </w:rPr>
        <w:t xml:space="preserve">й в пункте 14 </w:t>
      </w:r>
      <w:r w:rsidR="00EF4566">
        <w:rPr>
          <w:sz w:val="28"/>
          <w:szCs w:val="28"/>
        </w:rPr>
        <w:t>н</w:t>
      </w:r>
      <w:r w:rsidR="00F5187A">
        <w:rPr>
          <w:sz w:val="28"/>
          <w:szCs w:val="28"/>
        </w:rPr>
        <w:t xml:space="preserve">астоящего </w:t>
      </w:r>
      <w:r w:rsidR="008A0574">
        <w:rPr>
          <w:sz w:val="28"/>
          <w:szCs w:val="28"/>
        </w:rPr>
        <w:t>Порядка</w:t>
      </w:r>
      <w:r w:rsidR="00F5187A">
        <w:rPr>
          <w:sz w:val="28"/>
          <w:szCs w:val="28"/>
        </w:rPr>
        <w:t>.</w:t>
      </w:r>
    </w:p>
    <w:p w14:paraId="344993B4" w14:textId="310F29ED" w:rsidR="00370414" w:rsidRDefault="001F727F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2FC2">
        <w:rPr>
          <w:sz w:val="28"/>
          <w:szCs w:val="28"/>
        </w:rPr>
        <w:t>В случае необходимости дополнительной проработки информаци</w:t>
      </w:r>
      <w:r w:rsidR="00516645">
        <w:rPr>
          <w:sz w:val="28"/>
          <w:szCs w:val="28"/>
        </w:rPr>
        <w:t xml:space="preserve">и о нарушении законодательства, указанной в пункте 14 </w:t>
      </w:r>
      <w:r w:rsidR="00EF4566">
        <w:rPr>
          <w:sz w:val="28"/>
          <w:szCs w:val="28"/>
        </w:rPr>
        <w:t>н</w:t>
      </w:r>
      <w:r w:rsidR="00516645">
        <w:rPr>
          <w:sz w:val="28"/>
          <w:szCs w:val="28"/>
        </w:rPr>
        <w:t xml:space="preserve">астоящего </w:t>
      </w:r>
      <w:r w:rsidR="008A0574">
        <w:rPr>
          <w:sz w:val="28"/>
          <w:szCs w:val="28"/>
        </w:rPr>
        <w:t>Порядка</w:t>
      </w:r>
      <w:r w:rsidR="00516645">
        <w:rPr>
          <w:sz w:val="28"/>
          <w:szCs w:val="28"/>
        </w:rPr>
        <w:t xml:space="preserve">, </w:t>
      </w:r>
      <w:r w:rsidRPr="007E2FC2">
        <w:rPr>
          <w:sz w:val="28"/>
          <w:szCs w:val="28"/>
        </w:rPr>
        <w:t>контрольный орган вправе продлить срок пр</w:t>
      </w:r>
      <w:r w:rsidR="00EC4481">
        <w:rPr>
          <w:sz w:val="28"/>
          <w:szCs w:val="28"/>
        </w:rPr>
        <w:t xml:space="preserve">оверки не более чем на 30 дней. </w:t>
      </w:r>
      <w:r w:rsidR="00EC4481" w:rsidRPr="00EC4481">
        <w:rPr>
          <w:sz w:val="28"/>
          <w:szCs w:val="28"/>
        </w:rPr>
        <w:t xml:space="preserve">О </w:t>
      </w:r>
      <w:r w:rsidR="00EC4481" w:rsidRPr="00370414">
        <w:rPr>
          <w:sz w:val="28"/>
          <w:szCs w:val="28"/>
        </w:rPr>
        <w:t xml:space="preserve">продлении срока проверки контрольный орган уведомляет </w:t>
      </w:r>
      <w:r w:rsidR="003F287B">
        <w:rPr>
          <w:sz w:val="28"/>
          <w:szCs w:val="28"/>
        </w:rPr>
        <w:t>лицо, направивш</w:t>
      </w:r>
      <w:r w:rsidR="00096101">
        <w:rPr>
          <w:sz w:val="28"/>
          <w:szCs w:val="28"/>
        </w:rPr>
        <w:t>ее</w:t>
      </w:r>
      <w:r w:rsidR="003F287B">
        <w:rPr>
          <w:sz w:val="28"/>
          <w:szCs w:val="28"/>
        </w:rPr>
        <w:t xml:space="preserve"> информацию о нарушении законодательства (далее - заявитель), </w:t>
      </w:r>
      <w:r w:rsidR="00370414" w:rsidRPr="00370414">
        <w:rPr>
          <w:sz w:val="28"/>
          <w:szCs w:val="28"/>
        </w:rPr>
        <w:t>способом, позволяющим подтвердить надлежащее уведомление</w:t>
      </w:r>
      <w:r w:rsidR="00370414">
        <w:rPr>
          <w:sz w:val="28"/>
          <w:szCs w:val="28"/>
        </w:rPr>
        <w:t>.</w:t>
      </w:r>
      <w:r w:rsidR="00EF4566">
        <w:rPr>
          <w:sz w:val="28"/>
          <w:szCs w:val="28"/>
        </w:rPr>
        <w:t xml:space="preserve"> </w:t>
      </w:r>
      <w:r w:rsidR="00EF4566" w:rsidRPr="00016800">
        <w:rPr>
          <w:sz w:val="28"/>
          <w:szCs w:val="28"/>
        </w:rPr>
        <w:t>Уведомление заявителя осуществляется при его наличии.</w:t>
      </w:r>
    </w:p>
    <w:p w14:paraId="05B431EB" w14:textId="77777777" w:rsidR="001F727F" w:rsidRPr="007E2FC2" w:rsidRDefault="00EC4481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плановой проверки составляет </w:t>
      </w:r>
      <w:r w:rsidR="001F727F" w:rsidRPr="007E2FC2">
        <w:rPr>
          <w:sz w:val="28"/>
          <w:szCs w:val="28"/>
        </w:rPr>
        <w:t>30 д</w:t>
      </w:r>
      <w:r>
        <w:rPr>
          <w:sz w:val="28"/>
          <w:szCs w:val="28"/>
        </w:rPr>
        <w:t xml:space="preserve">ней с даты </w:t>
      </w:r>
      <w:r w:rsidR="00266DA3">
        <w:rPr>
          <w:sz w:val="28"/>
          <w:szCs w:val="28"/>
        </w:rPr>
        <w:t xml:space="preserve">ее </w:t>
      </w:r>
      <w:r>
        <w:rPr>
          <w:sz w:val="28"/>
          <w:szCs w:val="28"/>
        </w:rPr>
        <w:t>начала</w:t>
      </w:r>
      <w:r w:rsidR="001F727F" w:rsidRPr="007E2FC2">
        <w:rPr>
          <w:sz w:val="28"/>
          <w:szCs w:val="28"/>
        </w:rPr>
        <w:t xml:space="preserve">. </w:t>
      </w:r>
      <w:r w:rsidR="00266DA3">
        <w:rPr>
          <w:sz w:val="28"/>
          <w:szCs w:val="28"/>
        </w:rPr>
        <w:t>В исключительных случаях с</w:t>
      </w:r>
      <w:r w:rsidR="001F727F" w:rsidRPr="007E2FC2">
        <w:rPr>
          <w:sz w:val="28"/>
          <w:szCs w:val="28"/>
        </w:rPr>
        <w:t xml:space="preserve">рок проверки </w:t>
      </w:r>
      <w:r>
        <w:rPr>
          <w:sz w:val="28"/>
          <w:szCs w:val="28"/>
        </w:rPr>
        <w:t xml:space="preserve">может быть продлен </w:t>
      </w:r>
      <w:r w:rsidR="001F727F" w:rsidRPr="007E2FC2">
        <w:rPr>
          <w:sz w:val="28"/>
          <w:szCs w:val="28"/>
        </w:rPr>
        <w:t>на основании приказа руководителя контрольного органа.</w:t>
      </w:r>
    </w:p>
    <w:p w14:paraId="6CEBA975" w14:textId="23A230E4" w:rsidR="001F727F" w:rsidRDefault="001F727F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2FC2">
        <w:rPr>
          <w:sz w:val="28"/>
          <w:szCs w:val="28"/>
        </w:rPr>
        <w:t xml:space="preserve">При этом срок плановой проверки продлевается не более одного раза и общий срок проверки не может составлять более чем два месяца, за исключением случая несоблюдения субъектами контроля требований </w:t>
      </w:r>
      <w:r w:rsidRPr="006F2308">
        <w:rPr>
          <w:color w:val="000000" w:themeColor="text1"/>
          <w:sz w:val="28"/>
          <w:szCs w:val="28"/>
        </w:rPr>
        <w:t xml:space="preserve">пункта </w:t>
      </w:r>
      <w:r w:rsidR="006F2308">
        <w:rPr>
          <w:color w:val="000000" w:themeColor="text1"/>
          <w:sz w:val="28"/>
          <w:szCs w:val="28"/>
        </w:rPr>
        <w:t xml:space="preserve">13 </w:t>
      </w:r>
      <w:r w:rsidRPr="007E2FC2">
        <w:rPr>
          <w:sz w:val="28"/>
          <w:szCs w:val="28"/>
        </w:rPr>
        <w:t>настоящего Порядка. В</w:t>
      </w:r>
      <w:r w:rsidR="00394463">
        <w:rPr>
          <w:sz w:val="28"/>
          <w:szCs w:val="28"/>
        </w:rPr>
        <w:t> </w:t>
      </w:r>
      <w:r w:rsidRPr="007E2FC2">
        <w:rPr>
          <w:sz w:val="28"/>
          <w:szCs w:val="28"/>
        </w:rPr>
        <w:t>последнем случае срок проверки не может составлять более чем шесть месяцев.</w:t>
      </w:r>
    </w:p>
    <w:p w14:paraId="1D720FC1" w14:textId="4D367333" w:rsidR="003E760E" w:rsidRDefault="003E760E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16800">
        <w:rPr>
          <w:sz w:val="28"/>
          <w:szCs w:val="28"/>
        </w:rPr>
        <w:t>Материалы проверки хранятся контрольным органом не менее чем три года.</w:t>
      </w:r>
    </w:p>
    <w:p w14:paraId="27D0EA56" w14:textId="77777777" w:rsidR="001F727F" w:rsidRDefault="001F727F" w:rsidP="0068196D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4BAB066" w14:textId="77777777" w:rsidR="00A94C7A" w:rsidRDefault="00410958" w:rsidP="0068196D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10958">
        <w:rPr>
          <w:b/>
          <w:bCs/>
          <w:color w:val="000000"/>
          <w:sz w:val="28"/>
          <w:szCs w:val="28"/>
          <w:shd w:val="clear" w:color="auto" w:fill="FFFFFF"/>
        </w:rPr>
        <w:t>I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="00572684">
        <w:rPr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410958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2E0C7D" w:rsidRPr="002E0C7D">
        <w:rPr>
          <w:b/>
          <w:bCs/>
          <w:color w:val="000000"/>
          <w:sz w:val="28"/>
          <w:szCs w:val="28"/>
          <w:shd w:val="clear" w:color="auto" w:fill="FFFFFF"/>
        </w:rPr>
        <w:t xml:space="preserve">Права и обязанности должностных лиц </w:t>
      </w:r>
      <w:r w:rsidR="00A94C7A">
        <w:rPr>
          <w:b/>
          <w:bCs/>
          <w:color w:val="000000"/>
          <w:sz w:val="28"/>
          <w:szCs w:val="28"/>
          <w:shd w:val="clear" w:color="auto" w:fill="FFFFFF"/>
        </w:rPr>
        <w:t xml:space="preserve">контрольного органа </w:t>
      </w:r>
    </w:p>
    <w:p w14:paraId="590DF3A6" w14:textId="77777777" w:rsidR="002E0C7D" w:rsidRPr="002E0C7D" w:rsidRDefault="002E0C7D" w:rsidP="0068196D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E0C7D">
        <w:rPr>
          <w:b/>
          <w:bCs/>
          <w:color w:val="000000"/>
          <w:sz w:val="28"/>
          <w:szCs w:val="28"/>
          <w:shd w:val="clear" w:color="auto" w:fill="FFFFFF"/>
        </w:rPr>
        <w:t xml:space="preserve">при </w:t>
      </w:r>
      <w:r>
        <w:rPr>
          <w:b/>
          <w:bCs/>
          <w:color w:val="000000"/>
          <w:sz w:val="28"/>
          <w:szCs w:val="28"/>
          <w:shd w:val="clear" w:color="auto" w:fill="FFFFFF"/>
        </w:rPr>
        <w:t>проведении проверок</w:t>
      </w:r>
    </w:p>
    <w:p w14:paraId="074902CC" w14:textId="77777777" w:rsidR="00410958" w:rsidRPr="00410958" w:rsidRDefault="00410958" w:rsidP="0068196D">
      <w:pPr>
        <w:spacing w:line="360" w:lineRule="auto"/>
        <w:ind w:firstLine="709"/>
        <w:jc w:val="center"/>
        <w:rPr>
          <w:sz w:val="28"/>
          <w:szCs w:val="28"/>
        </w:rPr>
      </w:pPr>
    </w:p>
    <w:p w14:paraId="16FCF745" w14:textId="77777777" w:rsidR="00734DCE" w:rsidRPr="00734DCE" w:rsidRDefault="00F46FB4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34DCE">
        <w:rPr>
          <w:sz w:val="28"/>
          <w:szCs w:val="28"/>
        </w:rPr>
        <w:t xml:space="preserve">. </w:t>
      </w:r>
      <w:r w:rsidR="00734DCE" w:rsidRPr="00734DCE">
        <w:rPr>
          <w:sz w:val="28"/>
          <w:szCs w:val="28"/>
        </w:rPr>
        <w:t xml:space="preserve">Права и обязанности должностных лиц </w:t>
      </w:r>
      <w:r w:rsidR="00A94C7A">
        <w:rPr>
          <w:sz w:val="28"/>
          <w:szCs w:val="28"/>
        </w:rPr>
        <w:t xml:space="preserve">контрольного органа </w:t>
      </w:r>
      <w:r w:rsidR="00734DCE" w:rsidRPr="00734DCE">
        <w:rPr>
          <w:sz w:val="28"/>
          <w:szCs w:val="28"/>
        </w:rPr>
        <w:t>при</w:t>
      </w:r>
      <w:r w:rsidR="00734DCE">
        <w:rPr>
          <w:sz w:val="28"/>
          <w:szCs w:val="28"/>
        </w:rPr>
        <w:t xml:space="preserve"> проведении проверок</w:t>
      </w:r>
      <w:r w:rsidR="00734DCE" w:rsidRPr="00734DCE">
        <w:rPr>
          <w:sz w:val="28"/>
          <w:szCs w:val="28"/>
        </w:rPr>
        <w:t>:</w:t>
      </w:r>
    </w:p>
    <w:p w14:paraId="01A6DD86" w14:textId="77777777" w:rsidR="00734DCE" w:rsidRPr="00734DCE" w:rsidRDefault="004D2D9E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34DCE" w:rsidRPr="00734DCE">
        <w:rPr>
          <w:sz w:val="28"/>
          <w:szCs w:val="28"/>
        </w:rPr>
        <w:t>обязанность не разглашать информацию, составляющую государственную, коммерческую, служебную, иную охраняемую законом тайну, полученную контрольным органом, за исключением случаев, установленных законодательством Российской Федерации;</w:t>
      </w:r>
    </w:p>
    <w:p w14:paraId="798D0DC8" w14:textId="153B5CE1" w:rsidR="007E2FC2" w:rsidRDefault="004D2D9E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734DCE" w:rsidRPr="00734DCE">
        <w:rPr>
          <w:sz w:val="28"/>
          <w:szCs w:val="28"/>
        </w:rPr>
        <w:t xml:space="preserve">иные права </w:t>
      </w:r>
      <w:r w:rsidR="007E2FC2">
        <w:rPr>
          <w:sz w:val="28"/>
          <w:szCs w:val="28"/>
        </w:rPr>
        <w:t>и обязанности в соответствии с законодательством</w:t>
      </w:r>
      <w:r w:rsidR="00EC3204">
        <w:rPr>
          <w:sz w:val="28"/>
          <w:szCs w:val="28"/>
        </w:rPr>
        <w:t xml:space="preserve"> Российской Федерации и иными нормативными правовыми актами</w:t>
      </w:r>
      <w:r w:rsidR="007E2FC2" w:rsidRPr="007E2FC2">
        <w:rPr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</w:t>
      </w:r>
      <w:r w:rsidR="00394463">
        <w:rPr>
          <w:sz w:val="28"/>
          <w:szCs w:val="28"/>
        </w:rPr>
        <w:t>.</w:t>
      </w:r>
    </w:p>
    <w:p w14:paraId="3356A306" w14:textId="77777777" w:rsidR="00EA4ED3" w:rsidRPr="00734DCE" w:rsidRDefault="00572684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A4ED3">
        <w:rPr>
          <w:sz w:val="28"/>
          <w:szCs w:val="28"/>
        </w:rPr>
        <w:t>. Должностные</w:t>
      </w:r>
      <w:r w:rsidR="00EA4ED3" w:rsidRPr="00EA4ED3">
        <w:rPr>
          <w:sz w:val="28"/>
          <w:szCs w:val="28"/>
        </w:rPr>
        <w:t xml:space="preserve"> лиц</w:t>
      </w:r>
      <w:r w:rsidR="00A94C7A">
        <w:rPr>
          <w:sz w:val="28"/>
          <w:szCs w:val="28"/>
        </w:rPr>
        <w:t>а</w:t>
      </w:r>
      <w:r w:rsidR="00EA4ED3" w:rsidRPr="00EA4ED3">
        <w:rPr>
          <w:sz w:val="28"/>
          <w:szCs w:val="28"/>
        </w:rPr>
        <w:t xml:space="preserve"> </w:t>
      </w:r>
      <w:r w:rsidR="00A94C7A" w:rsidRPr="00A94C7A">
        <w:rPr>
          <w:sz w:val="28"/>
          <w:szCs w:val="28"/>
        </w:rPr>
        <w:t xml:space="preserve">контрольного органа </w:t>
      </w:r>
      <w:r w:rsidR="00EA4ED3" w:rsidRPr="00EA4ED3">
        <w:rPr>
          <w:sz w:val="28"/>
          <w:szCs w:val="28"/>
        </w:rPr>
        <w:t>при проведении проверок</w:t>
      </w:r>
      <w:r w:rsidR="00A94C7A">
        <w:rPr>
          <w:sz w:val="28"/>
          <w:szCs w:val="28"/>
        </w:rPr>
        <w:t xml:space="preserve"> несут ответственность, предусмотренную законодательством Российской Федерации. </w:t>
      </w:r>
    </w:p>
    <w:p w14:paraId="1DB8FBD1" w14:textId="77777777" w:rsidR="00734DCE" w:rsidRPr="00734DCE" w:rsidRDefault="00734DCE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34DCE">
        <w:rPr>
          <w:sz w:val="28"/>
          <w:szCs w:val="28"/>
        </w:rPr>
        <w:t xml:space="preserve"> </w:t>
      </w:r>
    </w:p>
    <w:p w14:paraId="5CA14436" w14:textId="77777777" w:rsidR="00734DCE" w:rsidRPr="00734DCE" w:rsidRDefault="00572684" w:rsidP="0068196D">
      <w:pPr>
        <w:tabs>
          <w:tab w:val="left" w:pos="993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734DCE">
        <w:rPr>
          <w:b/>
          <w:sz w:val="28"/>
          <w:szCs w:val="28"/>
        </w:rPr>
        <w:t xml:space="preserve">. </w:t>
      </w:r>
      <w:r w:rsidR="00734DCE" w:rsidRPr="00734DCE">
        <w:rPr>
          <w:b/>
          <w:sz w:val="28"/>
          <w:szCs w:val="28"/>
        </w:rPr>
        <w:t xml:space="preserve">Права и обязанности лиц, в отношении которых </w:t>
      </w:r>
      <w:r w:rsidR="00100DCD">
        <w:rPr>
          <w:b/>
          <w:sz w:val="28"/>
          <w:szCs w:val="28"/>
        </w:rPr>
        <w:t>проводятся проверки</w:t>
      </w:r>
    </w:p>
    <w:p w14:paraId="31C2A9CE" w14:textId="77777777" w:rsidR="00734DCE" w:rsidRPr="00734DCE" w:rsidRDefault="00734DCE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34DCE">
        <w:rPr>
          <w:sz w:val="28"/>
          <w:szCs w:val="28"/>
        </w:rPr>
        <w:t xml:space="preserve"> </w:t>
      </w:r>
    </w:p>
    <w:p w14:paraId="13F903AE" w14:textId="77777777" w:rsidR="00734DCE" w:rsidRPr="00734DCE" w:rsidRDefault="00572684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34DCE" w:rsidRPr="00734DCE">
        <w:rPr>
          <w:sz w:val="28"/>
          <w:szCs w:val="28"/>
        </w:rPr>
        <w:t>. Права лиц, в отношении которых</w:t>
      </w:r>
      <w:r w:rsidR="00016DE6">
        <w:rPr>
          <w:sz w:val="28"/>
          <w:szCs w:val="28"/>
        </w:rPr>
        <w:t xml:space="preserve"> проводятся проверки</w:t>
      </w:r>
      <w:r w:rsidR="00734DCE" w:rsidRPr="00734DCE">
        <w:rPr>
          <w:sz w:val="28"/>
          <w:szCs w:val="28"/>
        </w:rPr>
        <w:t>:</w:t>
      </w:r>
    </w:p>
    <w:p w14:paraId="530ED465" w14:textId="77777777" w:rsidR="00734DCE" w:rsidRPr="00734DCE" w:rsidRDefault="008E583D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34DCE" w:rsidRPr="00734DCE">
        <w:rPr>
          <w:sz w:val="28"/>
          <w:szCs w:val="28"/>
        </w:rPr>
        <w:t>получать полную, актуальную и достоверную информацию о порядке</w:t>
      </w:r>
      <w:r w:rsidR="00734DCE">
        <w:rPr>
          <w:sz w:val="28"/>
          <w:szCs w:val="28"/>
        </w:rPr>
        <w:t xml:space="preserve"> проведения плановой и внеплановой проверки</w:t>
      </w:r>
      <w:r w:rsidR="00734DCE" w:rsidRPr="00734DCE">
        <w:rPr>
          <w:sz w:val="28"/>
          <w:szCs w:val="28"/>
        </w:rPr>
        <w:t>;</w:t>
      </w:r>
    </w:p>
    <w:p w14:paraId="7AF70AA4" w14:textId="77777777" w:rsidR="00734DCE" w:rsidRPr="00734DCE" w:rsidRDefault="008E583D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34DCE" w:rsidRPr="00734DCE">
        <w:rPr>
          <w:sz w:val="28"/>
          <w:szCs w:val="28"/>
        </w:rPr>
        <w:t>осуществлять свои права и обязанности самостоятельно или через представителя;</w:t>
      </w:r>
    </w:p>
    <w:p w14:paraId="7260419E" w14:textId="5DDA7321" w:rsidR="00734DCE" w:rsidRDefault="008E583D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34DCE" w:rsidRPr="00734DCE">
        <w:rPr>
          <w:sz w:val="28"/>
          <w:szCs w:val="28"/>
        </w:rPr>
        <w:t xml:space="preserve">обратиться </w:t>
      </w:r>
      <w:r w:rsidR="005A1A0F" w:rsidRPr="00D415F9">
        <w:rPr>
          <w:sz w:val="28"/>
          <w:szCs w:val="28"/>
        </w:rPr>
        <w:t xml:space="preserve">в </w:t>
      </w:r>
      <w:r w:rsidR="00734DCE" w:rsidRPr="00D415F9">
        <w:rPr>
          <w:sz w:val="28"/>
          <w:szCs w:val="28"/>
        </w:rPr>
        <w:t>суд</w:t>
      </w:r>
      <w:r w:rsidR="009F5712" w:rsidRPr="00D415F9">
        <w:rPr>
          <w:sz w:val="28"/>
          <w:szCs w:val="28"/>
        </w:rPr>
        <w:t xml:space="preserve"> за защитой прав и законных интересов</w:t>
      </w:r>
      <w:r w:rsidR="00734DCE" w:rsidRPr="00D415F9">
        <w:rPr>
          <w:sz w:val="28"/>
          <w:szCs w:val="28"/>
        </w:rPr>
        <w:t>;</w:t>
      </w:r>
    </w:p>
    <w:p w14:paraId="71C236F8" w14:textId="05323E6D" w:rsidR="005A1A0F" w:rsidRPr="00734DCE" w:rsidRDefault="008E583D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A1A0F">
        <w:rPr>
          <w:sz w:val="28"/>
          <w:szCs w:val="28"/>
        </w:rPr>
        <w:t xml:space="preserve">направлять </w:t>
      </w:r>
      <w:r w:rsidR="005A1A0F" w:rsidRPr="005A1A0F">
        <w:rPr>
          <w:sz w:val="28"/>
          <w:szCs w:val="28"/>
        </w:rPr>
        <w:t>в контроль</w:t>
      </w:r>
      <w:r w:rsidR="00394463">
        <w:rPr>
          <w:sz w:val="28"/>
          <w:szCs w:val="28"/>
        </w:rPr>
        <w:t>ный орган письменные возражения;</w:t>
      </w:r>
    </w:p>
    <w:p w14:paraId="42C3A993" w14:textId="77777777" w:rsidR="00734DCE" w:rsidRPr="00734DCE" w:rsidRDefault="008E583D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34DCE" w:rsidRPr="00734DCE">
        <w:rPr>
          <w:sz w:val="28"/>
          <w:szCs w:val="28"/>
        </w:rPr>
        <w:t xml:space="preserve">иные права в соответствии с </w:t>
      </w:r>
      <w:r w:rsidR="00DA6C25" w:rsidRPr="00233F0B">
        <w:rPr>
          <w:sz w:val="28"/>
          <w:szCs w:val="28"/>
        </w:rPr>
        <w:t>законодательства</w:t>
      </w:r>
      <w:r w:rsidR="00A67741">
        <w:rPr>
          <w:sz w:val="28"/>
          <w:szCs w:val="28"/>
        </w:rPr>
        <w:t xml:space="preserve"> Российской Федерации</w:t>
      </w:r>
      <w:r w:rsidR="00DD35C9">
        <w:rPr>
          <w:sz w:val="28"/>
          <w:szCs w:val="28"/>
        </w:rPr>
        <w:t>.</w:t>
      </w:r>
    </w:p>
    <w:p w14:paraId="674D5261" w14:textId="77777777" w:rsidR="00734DCE" w:rsidRPr="00734DCE" w:rsidRDefault="000E254B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D35C9">
        <w:rPr>
          <w:sz w:val="28"/>
          <w:szCs w:val="28"/>
        </w:rPr>
        <w:t xml:space="preserve">. </w:t>
      </w:r>
      <w:r w:rsidR="00734DCE" w:rsidRPr="00734DCE">
        <w:rPr>
          <w:sz w:val="28"/>
          <w:szCs w:val="28"/>
        </w:rPr>
        <w:t>Обязанности лиц, в отношении которых</w:t>
      </w:r>
      <w:r w:rsidR="00DD35C9">
        <w:rPr>
          <w:sz w:val="28"/>
          <w:szCs w:val="28"/>
        </w:rPr>
        <w:t xml:space="preserve"> проводится проверка</w:t>
      </w:r>
      <w:r w:rsidR="00734DCE" w:rsidRPr="00734DCE">
        <w:rPr>
          <w:sz w:val="28"/>
          <w:szCs w:val="28"/>
        </w:rPr>
        <w:t>:</w:t>
      </w:r>
    </w:p>
    <w:p w14:paraId="1C5E353F" w14:textId="0BD37207" w:rsidR="00734DCE" w:rsidRDefault="008E583D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34DCE" w:rsidRPr="00734DCE">
        <w:rPr>
          <w:sz w:val="28"/>
          <w:szCs w:val="28"/>
        </w:rPr>
        <w:t>представлять в контрольный орган документацию о закупке, заявки на</w:t>
      </w:r>
      <w:r w:rsidR="00394463">
        <w:rPr>
          <w:sz w:val="28"/>
          <w:szCs w:val="28"/>
        </w:rPr>
        <w:t> </w:t>
      </w:r>
      <w:r w:rsidR="00734DCE" w:rsidRPr="00734DCE">
        <w:rPr>
          <w:sz w:val="28"/>
          <w:szCs w:val="28"/>
        </w:rPr>
        <w:t>участие в определении поставщика (подрядчика, исполнителя), протоколы, предусмотренные</w:t>
      </w:r>
      <w:r w:rsidR="007A796C">
        <w:rPr>
          <w:sz w:val="28"/>
          <w:szCs w:val="28"/>
        </w:rPr>
        <w:t xml:space="preserve"> законодательством Российской Федерации</w:t>
      </w:r>
      <w:r w:rsidR="001A6B67">
        <w:rPr>
          <w:sz w:val="28"/>
          <w:szCs w:val="28"/>
        </w:rPr>
        <w:t xml:space="preserve">, </w:t>
      </w:r>
      <w:r w:rsidR="00734DCE" w:rsidRPr="00734DCE">
        <w:rPr>
          <w:sz w:val="28"/>
          <w:szCs w:val="28"/>
        </w:rPr>
        <w:t>аудио-, видеозаписи и</w:t>
      </w:r>
      <w:r w:rsidR="00394463">
        <w:rPr>
          <w:sz w:val="28"/>
          <w:szCs w:val="28"/>
        </w:rPr>
        <w:t> </w:t>
      </w:r>
      <w:r w:rsidR="00734DCE" w:rsidRPr="00734DCE">
        <w:rPr>
          <w:sz w:val="28"/>
          <w:szCs w:val="28"/>
        </w:rPr>
        <w:t>иную информацию и документы, составленные в ходе определения поставщика (подрядчика, исполнителя) (в том числе осуществляемых закрытыми способами определения поставщиков (подрядчиков, исполнителей)) или аккредитации участника закупки на электронной площадке, а также по требованию контрольного органа необходимые ему документы, объяснения в письменной или устной форме</w:t>
      </w:r>
      <w:r w:rsidR="00CB42D4">
        <w:rPr>
          <w:sz w:val="28"/>
          <w:szCs w:val="28"/>
        </w:rPr>
        <w:t>;</w:t>
      </w:r>
    </w:p>
    <w:p w14:paraId="652D7BD7" w14:textId="339A8D06" w:rsidR="00734DCE" w:rsidRDefault="008E583D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34DCE" w:rsidRPr="00734DCE">
        <w:rPr>
          <w:sz w:val="28"/>
          <w:szCs w:val="28"/>
        </w:rPr>
        <w:t xml:space="preserve">исполнять в установленные сроки предписания об устранении нарушений законодательства Российской Федерации и иных нормативных правовых актов </w:t>
      </w:r>
      <w:r w:rsidR="00734DCE" w:rsidRPr="00734DCE">
        <w:rPr>
          <w:sz w:val="28"/>
          <w:szCs w:val="28"/>
        </w:rPr>
        <w:lastRenderedPageBreak/>
        <w:t>о</w:t>
      </w:r>
      <w:r w:rsidR="00394463">
        <w:rPr>
          <w:sz w:val="28"/>
          <w:szCs w:val="28"/>
        </w:rPr>
        <w:t> </w:t>
      </w:r>
      <w:r w:rsidR="00734DCE" w:rsidRPr="00734DCE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нужд;</w:t>
      </w:r>
    </w:p>
    <w:p w14:paraId="1CF4CBA9" w14:textId="1A2E658D" w:rsidR="00C821B9" w:rsidRPr="00734DCE" w:rsidRDefault="008E583D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21B9" w:rsidRPr="00C821B9">
        <w:rPr>
          <w:sz w:val="28"/>
          <w:szCs w:val="28"/>
        </w:rPr>
        <w:t>обеспечить беспрепятственный доступ должностным лицам контрольного органа по предъявлении служебных удостоверений и приказа (распоряжения) руководителя (заместителей руководителя) указанного органа в помещения и</w:t>
      </w:r>
      <w:r w:rsidR="00394463">
        <w:rPr>
          <w:sz w:val="28"/>
          <w:szCs w:val="28"/>
        </w:rPr>
        <w:t> </w:t>
      </w:r>
      <w:r w:rsidR="00C821B9" w:rsidRPr="00C821B9">
        <w:rPr>
          <w:sz w:val="28"/>
          <w:szCs w:val="28"/>
        </w:rPr>
        <w:t>на</w:t>
      </w:r>
      <w:r w:rsidR="00394463">
        <w:rPr>
          <w:sz w:val="28"/>
          <w:szCs w:val="28"/>
        </w:rPr>
        <w:t> </w:t>
      </w:r>
      <w:r w:rsidR="00C821B9" w:rsidRPr="00C821B9">
        <w:rPr>
          <w:sz w:val="28"/>
          <w:szCs w:val="28"/>
        </w:rPr>
        <w:t>территории, которые занимают субъекты контроля для получения документов и</w:t>
      </w:r>
      <w:r w:rsidR="00394463">
        <w:rPr>
          <w:sz w:val="28"/>
          <w:szCs w:val="28"/>
        </w:rPr>
        <w:t> </w:t>
      </w:r>
      <w:r w:rsidR="00C821B9" w:rsidRPr="00C821B9">
        <w:rPr>
          <w:sz w:val="28"/>
          <w:szCs w:val="28"/>
        </w:rPr>
        <w:t>информации о закупках, необходимых контрольному органу</w:t>
      </w:r>
      <w:r w:rsidR="00C821B9">
        <w:rPr>
          <w:sz w:val="28"/>
          <w:szCs w:val="28"/>
        </w:rPr>
        <w:t>;</w:t>
      </w:r>
    </w:p>
    <w:p w14:paraId="7635E317" w14:textId="5D075219" w:rsidR="002A0C45" w:rsidRDefault="008E583D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15F9">
        <w:rPr>
          <w:sz w:val="28"/>
          <w:szCs w:val="28"/>
        </w:rPr>
        <w:t xml:space="preserve">4) </w:t>
      </w:r>
      <w:r w:rsidR="00734DCE" w:rsidRPr="00D415F9">
        <w:rPr>
          <w:sz w:val="28"/>
          <w:szCs w:val="28"/>
        </w:rPr>
        <w:t xml:space="preserve">иные обязанности в соответствии с </w:t>
      </w:r>
      <w:r w:rsidR="00C87795" w:rsidRPr="00D415F9">
        <w:rPr>
          <w:sz w:val="28"/>
          <w:szCs w:val="28"/>
        </w:rPr>
        <w:t>законодательст</w:t>
      </w:r>
      <w:r w:rsidR="00C87795" w:rsidRPr="009A5464">
        <w:rPr>
          <w:sz w:val="28"/>
          <w:szCs w:val="28"/>
        </w:rPr>
        <w:t>в</w:t>
      </w:r>
      <w:r w:rsidR="00EF3F1E" w:rsidRPr="009A5464">
        <w:rPr>
          <w:sz w:val="28"/>
          <w:szCs w:val="28"/>
        </w:rPr>
        <w:t>ом</w:t>
      </w:r>
      <w:r w:rsidR="00C87795" w:rsidRPr="00D415F9">
        <w:rPr>
          <w:sz w:val="28"/>
          <w:szCs w:val="28"/>
        </w:rPr>
        <w:t xml:space="preserve"> Российской Федерации</w:t>
      </w:r>
      <w:r w:rsidR="00734DCE" w:rsidRPr="00D415F9">
        <w:rPr>
          <w:sz w:val="28"/>
          <w:szCs w:val="28"/>
        </w:rPr>
        <w:t>.</w:t>
      </w:r>
    </w:p>
    <w:p w14:paraId="62E2F54B" w14:textId="4A9B2A95" w:rsidR="00CB42D4" w:rsidRPr="000D0504" w:rsidRDefault="002C7DEC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5464">
        <w:rPr>
          <w:sz w:val="28"/>
          <w:szCs w:val="28"/>
        </w:rPr>
        <w:t xml:space="preserve">13.1. </w:t>
      </w:r>
      <w:r w:rsidR="00CB42D4" w:rsidRPr="009A5464">
        <w:rPr>
          <w:sz w:val="28"/>
          <w:szCs w:val="28"/>
        </w:rPr>
        <w:t>Представление информации и документов, предусмотренн</w:t>
      </w:r>
      <w:r w:rsidR="00394463">
        <w:rPr>
          <w:sz w:val="28"/>
          <w:szCs w:val="28"/>
        </w:rPr>
        <w:t>ых</w:t>
      </w:r>
      <w:r w:rsidR="000D0504" w:rsidRPr="009A5464">
        <w:rPr>
          <w:sz w:val="28"/>
          <w:szCs w:val="28"/>
        </w:rPr>
        <w:t xml:space="preserve"> подпунктом «1» пункта 13 настоящего раздела</w:t>
      </w:r>
      <w:r w:rsidR="00CB42D4" w:rsidRPr="009A5464">
        <w:rPr>
          <w:sz w:val="28"/>
          <w:szCs w:val="28"/>
        </w:rPr>
        <w:t>, не требуется в случае их размещения в</w:t>
      </w:r>
      <w:r w:rsidR="00394463">
        <w:rPr>
          <w:sz w:val="28"/>
          <w:szCs w:val="28"/>
        </w:rPr>
        <w:t> </w:t>
      </w:r>
      <w:r w:rsidR="00CB42D4" w:rsidRPr="009A5464">
        <w:rPr>
          <w:sz w:val="28"/>
          <w:szCs w:val="28"/>
        </w:rPr>
        <w:t>соответствии с Федеральным законом</w:t>
      </w:r>
      <w:r w:rsidR="000D0504" w:rsidRPr="009A5464">
        <w:rPr>
          <w:sz w:val="28"/>
          <w:szCs w:val="28"/>
        </w:rPr>
        <w:t xml:space="preserve"> в единой информационной си</w:t>
      </w:r>
      <w:r w:rsidR="00DE2440" w:rsidRPr="009A5464">
        <w:rPr>
          <w:sz w:val="28"/>
          <w:szCs w:val="28"/>
        </w:rPr>
        <w:t>с</w:t>
      </w:r>
      <w:r w:rsidR="000D0504" w:rsidRPr="009A5464">
        <w:rPr>
          <w:sz w:val="28"/>
          <w:szCs w:val="28"/>
        </w:rPr>
        <w:t>т</w:t>
      </w:r>
      <w:r w:rsidR="00DE2440" w:rsidRPr="009A5464">
        <w:rPr>
          <w:sz w:val="28"/>
          <w:szCs w:val="28"/>
        </w:rPr>
        <w:t>еме</w:t>
      </w:r>
      <w:r w:rsidR="00CB42D4" w:rsidRPr="009A5464">
        <w:rPr>
          <w:sz w:val="28"/>
          <w:szCs w:val="28"/>
        </w:rPr>
        <w:t>. При этом, если информация и документы, размещенные</w:t>
      </w:r>
      <w:r w:rsidR="00BF2B91" w:rsidRPr="009A5464">
        <w:rPr>
          <w:sz w:val="28"/>
          <w:szCs w:val="28"/>
        </w:rPr>
        <w:t xml:space="preserve"> в единой информационной системе</w:t>
      </w:r>
      <w:r w:rsidR="00CB42D4" w:rsidRPr="009A5464">
        <w:rPr>
          <w:sz w:val="28"/>
          <w:szCs w:val="28"/>
        </w:rPr>
        <w:t>, не</w:t>
      </w:r>
      <w:r w:rsidR="00394463">
        <w:rPr>
          <w:sz w:val="28"/>
          <w:szCs w:val="28"/>
        </w:rPr>
        <w:t> </w:t>
      </w:r>
      <w:r w:rsidR="00CB42D4" w:rsidRPr="009A5464">
        <w:rPr>
          <w:sz w:val="28"/>
          <w:szCs w:val="28"/>
        </w:rPr>
        <w:t>соответствуют информации и документам, составленным в ходе определения поставщика (подрядчика, исполнителя) или аккредитации участника закупки на</w:t>
      </w:r>
      <w:r w:rsidR="00394463">
        <w:rPr>
          <w:sz w:val="28"/>
          <w:szCs w:val="28"/>
        </w:rPr>
        <w:t> </w:t>
      </w:r>
      <w:r w:rsidR="00CB42D4" w:rsidRPr="009A5464">
        <w:rPr>
          <w:sz w:val="28"/>
          <w:szCs w:val="28"/>
        </w:rPr>
        <w:t xml:space="preserve">электронной площадке, специализированной электронной площадке, приоритет имеют информация и документы, размещенные </w:t>
      </w:r>
      <w:r w:rsidR="00234F1E" w:rsidRPr="009A5464">
        <w:rPr>
          <w:sz w:val="28"/>
          <w:szCs w:val="28"/>
        </w:rPr>
        <w:t>в единой информационной системе.</w:t>
      </w:r>
    </w:p>
    <w:p w14:paraId="0C55DB40" w14:textId="77777777" w:rsidR="003722E1" w:rsidRPr="00961125" w:rsidRDefault="003722E1" w:rsidP="00394463">
      <w:pPr>
        <w:tabs>
          <w:tab w:val="left" w:pos="993"/>
        </w:tabs>
        <w:spacing w:line="360" w:lineRule="auto"/>
        <w:contextualSpacing/>
        <w:rPr>
          <w:b/>
          <w:sz w:val="28"/>
          <w:szCs w:val="28"/>
        </w:rPr>
      </w:pPr>
    </w:p>
    <w:p w14:paraId="54C8DD52" w14:textId="75F46965" w:rsidR="00A048FF" w:rsidRDefault="003647FB" w:rsidP="0068196D">
      <w:pPr>
        <w:tabs>
          <w:tab w:val="left" w:pos="993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19131D">
        <w:rPr>
          <w:b/>
          <w:sz w:val="28"/>
          <w:szCs w:val="28"/>
          <w:lang w:val="en-US"/>
        </w:rPr>
        <w:t>V</w:t>
      </w:r>
      <w:r w:rsidR="007F07C0" w:rsidRPr="0019131D">
        <w:rPr>
          <w:b/>
          <w:sz w:val="28"/>
          <w:szCs w:val="28"/>
        </w:rPr>
        <w:t xml:space="preserve">. </w:t>
      </w:r>
      <w:r w:rsidR="00D601FE">
        <w:rPr>
          <w:b/>
          <w:sz w:val="28"/>
          <w:szCs w:val="28"/>
        </w:rPr>
        <w:t>Основания для проведения внеплановой проверки,</w:t>
      </w:r>
      <w:r w:rsidR="00D601FE" w:rsidRPr="0019131D">
        <w:rPr>
          <w:b/>
          <w:sz w:val="28"/>
          <w:szCs w:val="28"/>
        </w:rPr>
        <w:t xml:space="preserve"> </w:t>
      </w:r>
      <w:r w:rsidR="00D601FE">
        <w:rPr>
          <w:b/>
          <w:sz w:val="28"/>
          <w:szCs w:val="28"/>
        </w:rPr>
        <w:t>п</w:t>
      </w:r>
      <w:r w:rsidR="00394463">
        <w:rPr>
          <w:b/>
          <w:sz w:val="28"/>
          <w:szCs w:val="28"/>
        </w:rPr>
        <w:t xml:space="preserve">орядок </w:t>
      </w:r>
      <w:r w:rsidR="005B58F2" w:rsidRPr="0019131D">
        <w:rPr>
          <w:b/>
          <w:sz w:val="28"/>
          <w:szCs w:val="28"/>
        </w:rPr>
        <w:t>организации внеплановой</w:t>
      </w:r>
      <w:r w:rsidR="00133729" w:rsidRPr="0019131D">
        <w:rPr>
          <w:b/>
          <w:sz w:val="28"/>
          <w:szCs w:val="28"/>
        </w:rPr>
        <w:t xml:space="preserve"> проверки</w:t>
      </w:r>
      <w:r w:rsidR="00BA55AA">
        <w:rPr>
          <w:b/>
          <w:sz w:val="28"/>
          <w:szCs w:val="28"/>
        </w:rPr>
        <w:t xml:space="preserve"> </w:t>
      </w:r>
    </w:p>
    <w:p w14:paraId="38DF8009" w14:textId="3DBD6315" w:rsidR="007F07C0" w:rsidRPr="00B878E6" w:rsidRDefault="00394463" w:rsidP="00394463">
      <w:pPr>
        <w:tabs>
          <w:tab w:val="left" w:pos="993"/>
        </w:tabs>
        <w:spacing w:line="360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BA55AA">
        <w:rPr>
          <w:b/>
          <w:sz w:val="28"/>
          <w:szCs w:val="28"/>
        </w:rPr>
        <w:t xml:space="preserve">и оформление </w:t>
      </w:r>
      <w:r w:rsidR="006C1862">
        <w:rPr>
          <w:b/>
          <w:sz w:val="28"/>
          <w:szCs w:val="28"/>
        </w:rPr>
        <w:t xml:space="preserve">ее </w:t>
      </w:r>
      <w:r w:rsidR="006C1862" w:rsidRPr="0019131D">
        <w:rPr>
          <w:b/>
          <w:sz w:val="28"/>
          <w:szCs w:val="28"/>
        </w:rPr>
        <w:t>результатов</w:t>
      </w:r>
      <w:r w:rsidR="00335369">
        <w:rPr>
          <w:b/>
          <w:sz w:val="28"/>
          <w:szCs w:val="28"/>
        </w:rPr>
        <w:t xml:space="preserve"> </w:t>
      </w:r>
    </w:p>
    <w:p w14:paraId="713FACA9" w14:textId="77777777" w:rsidR="00624E99" w:rsidRDefault="00624E99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32CFD5F8" w14:textId="38335CE6" w:rsidR="00624E99" w:rsidRDefault="000E254B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E254B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r w:rsidR="00624E99" w:rsidRPr="00624E99">
        <w:rPr>
          <w:sz w:val="28"/>
          <w:szCs w:val="28"/>
        </w:rPr>
        <w:t xml:space="preserve">Основаниями </w:t>
      </w:r>
      <w:r w:rsidR="00EF4566" w:rsidRPr="009A5464">
        <w:rPr>
          <w:sz w:val="28"/>
          <w:szCs w:val="28"/>
        </w:rPr>
        <w:t>для</w:t>
      </w:r>
      <w:r w:rsidR="00EF4566">
        <w:rPr>
          <w:sz w:val="28"/>
          <w:szCs w:val="28"/>
        </w:rPr>
        <w:t xml:space="preserve"> </w:t>
      </w:r>
      <w:r w:rsidR="00624E99" w:rsidRPr="00624E99">
        <w:rPr>
          <w:sz w:val="28"/>
          <w:szCs w:val="28"/>
        </w:rPr>
        <w:t>проведени</w:t>
      </w:r>
      <w:r w:rsidR="00394463">
        <w:rPr>
          <w:sz w:val="28"/>
          <w:szCs w:val="28"/>
        </w:rPr>
        <w:t>я внеплановой проверки являе</w:t>
      </w:r>
      <w:r w:rsidR="00624E99">
        <w:rPr>
          <w:sz w:val="28"/>
          <w:szCs w:val="28"/>
        </w:rPr>
        <w:t xml:space="preserve">тся </w:t>
      </w:r>
      <w:r w:rsidR="00624E99" w:rsidRPr="00624E99">
        <w:rPr>
          <w:sz w:val="28"/>
          <w:szCs w:val="28"/>
        </w:rPr>
        <w:t>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закупок,</w:t>
      </w:r>
      <w:r w:rsidR="00624E99">
        <w:rPr>
          <w:sz w:val="28"/>
          <w:szCs w:val="28"/>
        </w:rPr>
        <w:t xml:space="preserve"> в том числе</w:t>
      </w:r>
      <w:r w:rsidR="00624E99" w:rsidRPr="00624E99">
        <w:rPr>
          <w:sz w:val="28"/>
          <w:szCs w:val="28"/>
        </w:rPr>
        <w:t xml:space="preserve"> заявления, сообщения физического лица, юридического лица либо осуществляющих общественный контроль общественного объединения или объединения юридических лиц, в которых указывается на наличие признаков нарушения законодательства </w:t>
      </w:r>
      <w:r w:rsidR="00624E99" w:rsidRPr="00624E99">
        <w:rPr>
          <w:sz w:val="28"/>
          <w:szCs w:val="28"/>
        </w:rPr>
        <w:lastRenderedPageBreak/>
        <w:t>Российской Федерации и иных нормативных правовых актов о конт</w:t>
      </w:r>
      <w:r w:rsidR="00624E99">
        <w:rPr>
          <w:sz w:val="28"/>
          <w:szCs w:val="28"/>
        </w:rPr>
        <w:t xml:space="preserve">рактной системе в сфере закупок, </w:t>
      </w:r>
      <w:r w:rsidR="00624E99" w:rsidRPr="00624E99">
        <w:rPr>
          <w:sz w:val="28"/>
          <w:szCs w:val="28"/>
        </w:rPr>
        <w:t xml:space="preserve">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</w:t>
      </w:r>
      <w:r w:rsidR="00624E99">
        <w:rPr>
          <w:sz w:val="28"/>
          <w:szCs w:val="28"/>
        </w:rPr>
        <w:t xml:space="preserve">закупок, в том числе в случае отзыва жалобы участником закупки в соответствии с частью 15 статьи 105 </w:t>
      </w:r>
      <w:r w:rsidR="0026593F">
        <w:rPr>
          <w:sz w:val="28"/>
          <w:szCs w:val="28"/>
        </w:rPr>
        <w:t>Федерального закона</w:t>
      </w:r>
      <w:r w:rsidR="00624E99">
        <w:rPr>
          <w:sz w:val="28"/>
          <w:szCs w:val="28"/>
        </w:rPr>
        <w:t xml:space="preserve">, </w:t>
      </w:r>
      <w:r w:rsidR="00624E99" w:rsidRPr="00624E99">
        <w:rPr>
          <w:sz w:val="28"/>
          <w:szCs w:val="28"/>
        </w:rPr>
        <w:t>сообщение средства массовой информации, в котором указывается на наличие признаков нарушения законодательства Российской Федерации и иных нормативных правовых актов о конт</w:t>
      </w:r>
      <w:r w:rsidR="00624E99">
        <w:rPr>
          <w:sz w:val="28"/>
          <w:szCs w:val="28"/>
        </w:rPr>
        <w:t xml:space="preserve">рактной системе в сфере закупок, </w:t>
      </w:r>
      <w:r w:rsidR="00624E99" w:rsidRPr="00624E99">
        <w:rPr>
          <w:sz w:val="28"/>
          <w:szCs w:val="28"/>
        </w:rPr>
        <w:t xml:space="preserve">истечение срока исполнения ранее выданного в соответствии с пунктом 2 части 22 статьи </w:t>
      </w:r>
      <w:r w:rsidR="00624E99">
        <w:rPr>
          <w:sz w:val="28"/>
          <w:szCs w:val="28"/>
        </w:rPr>
        <w:t xml:space="preserve">99 </w:t>
      </w:r>
      <w:r w:rsidR="0026593F">
        <w:rPr>
          <w:sz w:val="28"/>
          <w:szCs w:val="28"/>
        </w:rPr>
        <w:t>Федерального закона</w:t>
      </w:r>
      <w:r w:rsidR="00624E99">
        <w:rPr>
          <w:sz w:val="28"/>
          <w:szCs w:val="28"/>
        </w:rPr>
        <w:t xml:space="preserve"> </w:t>
      </w:r>
      <w:r w:rsidR="00624E99" w:rsidRPr="00624E99">
        <w:rPr>
          <w:sz w:val="28"/>
          <w:szCs w:val="28"/>
        </w:rPr>
        <w:t>предписания</w:t>
      </w:r>
      <w:r w:rsidR="00790D61">
        <w:rPr>
          <w:sz w:val="28"/>
          <w:szCs w:val="28"/>
        </w:rPr>
        <w:t xml:space="preserve"> (далее - информация</w:t>
      </w:r>
      <w:r w:rsidR="00790D61" w:rsidRPr="00790D61">
        <w:rPr>
          <w:sz w:val="28"/>
          <w:szCs w:val="28"/>
        </w:rPr>
        <w:t xml:space="preserve"> о нарушении законодательства</w:t>
      </w:r>
      <w:r w:rsidR="00790D61">
        <w:rPr>
          <w:sz w:val="28"/>
          <w:szCs w:val="28"/>
        </w:rPr>
        <w:t>)</w:t>
      </w:r>
      <w:r w:rsidR="00624E99" w:rsidRPr="00624E99">
        <w:rPr>
          <w:sz w:val="28"/>
          <w:szCs w:val="28"/>
        </w:rPr>
        <w:t>.</w:t>
      </w:r>
    </w:p>
    <w:p w14:paraId="6A504742" w14:textId="43CE97C5" w:rsidR="00EC4481" w:rsidRDefault="00A352E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C4481" w:rsidRPr="00EC4481">
        <w:rPr>
          <w:sz w:val="28"/>
          <w:szCs w:val="28"/>
        </w:rPr>
        <w:t>Датой поступления информации о нарушении законодательства является дата ее регистрации в контрольном органе в порядке, установленном инструкцией по</w:t>
      </w:r>
      <w:r w:rsidR="00136D5D">
        <w:rPr>
          <w:sz w:val="28"/>
          <w:szCs w:val="28"/>
        </w:rPr>
        <w:t> </w:t>
      </w:r>
      <w:r w:rsidR="00EC4481" w:rsidRPr="00EC4481">
        <w:rPr>
          <w:sz w:val="28"/>
          <w:szCs w:val="28"/>
        </w:rPr>
        <w:t>делопроизводству.</w:t>
      </w:r>
    </w:p>
    <w:p w14:paraId="1761D8D4" w14:textId="2408B3EE" w:rsidR="009A5464" w:rsidRPr="00F606A7" w:rsidRDefault="009A5464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F606A7">
        <w:rPr>
          <w:sz w:val="28"/>
          <w:szCs w:val="28"/>
        </w:rPr>
        <w:t>Определение подведомственности проведения внеплановой проверки федеральн</w:t>
      </w:r>
      <w:r>
        <w:rPr>
          <w:sz w:val="28"/>
          <w:szCs w:val="28"/>
        </w:rPr>
        <w:t>ым</w:t>
      </w:r>
      <w:r w:rsidRPr="00F606A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F606A7">
        <w:rPr>
          <w:sz w:val="28"/>
          <w:szCs w:val="28"/>
        </w:rPr>
        <w:t xml:space="preserve"> исполнительной власти, уполномоченн</w:t>
      </w:r>
      <w:r>
        <w:rPr>
          <w:sz w:val="28"/>
          <w:szCs w:val="28"/>
        </w:rPr>
        <w:t>ым</w:t>
      </w:r>
      <w:r w:rsidRPr="00F606A7">
        <w:rPr>
          <w:sz w:val="28"/>
          <w:szCs w:val="28"/>
        </w:rPr>
        <w:t xml:space="preserve"> на осуществление контроля в сфере закупок</w:t>
      </w:r>
      <w:r>
        <w:rPr>
          <w:sz w:val="28"/>
          <w:szCs w:val="28"/>
        </w:rPr>
        <w:t xml:space="preserve"> </w:t>
      </w:r>
      <w:r w:rsidRPr="00F606A7">
        <w:rPr>
          <w:sz w:val="28"/>
          <w:szCs w:val="28"/>
        </w:rPr>
        <w:t>и его территориальны</w:t>
      </w:r>
      <w:r>
        <w:rPr>
          <w:sz w:val="28"/>
          <w:szCs w:val="28"/>
        </w:rPr>
        <w:t xml:space="preserve">ми </w:t>
      </w:r>
      <w:r w:rsidRPr="00F606A7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F606A7">
        <w:rPr>
          <w:sz w:val="28"/>
          <w:szCs w:val="28"/>
        </w:rPr>
        <w:t>, контрольн</w:t>
      </w:r>
      <w:r>
        <w:rPr>
          <w:sz w:val="28"/>
          <w:szCs w:val="28"/>
        </w:rPr>
        <w:t>ым</w:t>
      </w:r>
      <w:r w:rsidRPr="00F606A7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ом </w:t>
      </w:r>
      <w:r w:rsidRPr="00F606A7">
        <w:rPr>
          <w:sz w:val="28"/>
          <w:szCs w:val="28"/>
        </w:rPr>
        <w:t>в</w:t>
      </w:r>
      <w:r w:rsidR="00136D5D">
        <w:rPr>
          <w:sz w:val="28"/>
          <w:szCs w:val="28"/>
        </w:rPr>
        <w:t> </w:t>
      </w:r>
      <w:r w:rsidRPr="00F606A7">
        <w:rPr>
          <w:sz w:val="28"/>
          <w:szCs w:val="28"/>
        </w:rPr>
        <w:t>сфере государственного оборонного заказа и его территориальны</w:t>
      </w:r>
      <w:r>
        <w:rPr>
          <w:sz w:val="28"/>
          <w:szCs w:val="28"/>
        </w:rPr>
        <w:t>ми</w:t>
      </w:r>
      <w:r w:rsidRPr="00F606A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F606A7">
        <w:rPr>
          <w:sz w:val="28"/>
          <w:szCs w:val="28"/>
        </w:rPr>
        <w:t>, а</w:t>
      </w:r>
      <w:r w:rsidR="00136D5D">
        <w:rPr>
          <w:sz w:val="28"/>
          <w:szCs w:val="28"/>
        </w:rPr>
        <w:t> </w:t>
      </w:r>
      <w:r w:rsidRPr="00F606A7">
        <w:rPr>
          <w:sz w:val="28"/>
          <w:szCs w:val="28"/>
        </w:rPr>
        <w:t xml:space="preserve">также порядок и сроки передачи </w:t>
      </w:r>
      <w:r>
        <w:rPr>
          <w:sz w:val="28"/>
          <w:szCs w:val="28"/>
        </w:rPr>
        <w:t xml:space="preserve">по подведомственности </w:t>
      </w:r>
      <w:r w:rsidRPr="00F606A7">
        <w:rPr>
          <w:sz w:val="28"/>
          <w:szCs w:val="28"/>
        </w:rPr>
        <w:t xml:space="preserve">информации о нарушении законодательства </w:t>
      </w:r>
      <w:r>
        <w:rPr>
          <w:sz w:val="28"/>
          <w:szCs w:val="28"/>
        </w:rPr>
        <w:t>о контрактной системе осуществляе</w:t>
      </w:r>
      <w:r w:rsidRPr="00F606A7">
        <w:rPr>
          <w:sz w:val="28"/>
          <w:szCs w:val="28"/>
        </w:rPr>
        <w:t>тся в порядке, предусмотренном федеральным органом исполнительной власти, уполномоченным на осуществление контроля в сфере закупок</w:t>
      </w:r>
      <w:r>
        <w:rPr>
          <w:sz w:val="28"/>
          <w:szCs w:val="28"/>
        </w:rPr>
        <w:t>,</w:t>
      </w:r>
      <w:r w:rsidRPr="00324DB3">
        <w:rPr>
          <w:sz w:val="28"/>
          <w:szCs w:val="28"/>
        </w:rPr>
        <w:t xml:space="preserve"> </w:t>
      </w:r>
      <w:r w:rsidRPr="00F606A7">
        <w:rPr>
          <w:sz w:val="28"/>
          <w:szCs w:val="28"/>
        </w:rPr>
        <w:t>контрольн</w:t>
      </w:r>
      <w:r>
        <w:rPr>
          <w:sz w:val="28"/>
          <w:szCs w:val="28"/>
        </w:rPr>
        <w:t>ым</w:t>
      </w:r>
      <w:r w:rsidRPr="00F606A7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ом </w:t>
      </w:r>
      <w:r w:rsidRPr="00F606A7">
        <w:rPr>
          <w:sz w:val="28"/>
          <w:szCs w:val="28"/>
        </w:rPr>
        <w:t>в сфере государственного оборонного заказа.</w:t>
      </w:r>
    </w:p>
    <w:p w14:paraId="7318BEEF" w14:textId="76780930" w:rsidR="009A5464" w:rsidRDefault="009A5464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F606A7">
        <w:rPr>
          <w:sz w:val="28"/>
          <w:szCs w:val="28"/>
        </w:rPr>
        <w:t>В случае поступления в органы исполнительной власти субъекта Российской Федерации, органы местного самоуправления муниципального района, органы местного самоуправления городского округа, уполномоченные на осуществление контроля в сфере закупок информации о нарушении законодательства, подлежащей рассмотрению в федеральном органе исполнительной власти, уполномоченном на</w:t>
      </w:r>
      <w:r w:rsidR="00136D5D">
        <w:rPr>
          <w:sz w:val="28"/>
          <w:szCs w:val="28"/>
        </w:rPr>
        <w:t> </w:t>
      </w:r>
      <w:r w:rsidRPr="00F606A7">
        <w:rPr>
          <w:sz w:val="28"/>
          <w:szCs w:val="28"/>
        </w:rPr>
        <w:t xml:space="preserve">осуществление контроля в сфере закупок, контрольном органе в сфере </w:t>
      </w:r>
      <w:r w:rsidRPr="00F606A7">
        <w:rPr>
          <w:sz w:val="28"/>
          <w:szCs w:val="28"/>
        </w:rPr>
        <w:lastRenderedPageBreak/>
        <w:t xml:space="preserve">государственного оборонного заказа, такая информация передается указанными органами </w:t>
      </w:r>
      <w:r>
        <w:rPr>
          <w:sz w:val="28"/>
          <w:szCs w:val="28"/>
        </w:rPr>
        <w:t xml:space="preserve">соответственно </w:t>
      </w:r>
      <w:r w:rsidRPr="00F606A7">
        <w:rPr>
          <w:sz w:val="28"/>
          <w:szCs w:val="28"/>
        </w:rPr>
        <w:t>в федеральный орган исполнительной власти, уполномоченный на осуществление контроля в сфере закупок, контрольный орган в</w:t>
      </w:r>
      <w:r w:rsidR="00136D5D">
        <w:rPr>
          <w:sz w:val="28"/>
          <w:szCs w:val="28"/>
        </w:rPr>
        <w:t> </w:t>
      </w:r>
      <w:r w:rsidRPr="00F606A7">
        <w:rPr>
          <w:sz w:val="28"/>
          <w:szCs w:val="28"/>
        </w:rPr>
        <w:t xml:space="preserve">сфере государственного оборонного заказа по подведомственности для проведения внеплановой проверки </w:t>
      </w:r>
      <w:r w:rsidRPr="009A5464">
        <w:rPr>
          <w:sz w:val="28"/>
          <w:szCs w:val="28"/>
        </w:rPr>
        <w:t>в течение пяти календарных дней со дня ее поступления.</w:t>
      </w:r>
      <w:r>
        <w:rPr>
          <w:sz w:val="28"/>
          <w:szCs w:val="28"/>
        </w:rPr>
        <w:t xml:space="preserve"> </w:t>
      </w:r>
    </w:p>
    <w:p w14:paraId="0125B8B3" w14:textId="601FB3C9" w:rsidR="00F606A7" w:rsidRDefault="006D1B18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352E6">
        <w:rPr>
          <w:sz w:val="28"/>
          <w:szCs w:val="28"/>
        </w:rPr>
        <w:t xml:space="preserve">. </w:t>
      </w:r>
      <w:r w:rsidR="00F606A7" w:rsidRPr="00F606A7">
        <w:rPr>
          <w:sz w:val="28"/>
          <w:szCs w:val="28"/>
        </w:rPr>
        <w:t>В случае поступления в органы местного самоуправления муниципального района, органы местного самоуправления городского округа, уполномоченные на</w:t>
      </w:r>
      <w:r w:rsidR="00136D5D">
        <w:rPr>
          <w:sz w:val="28"/>
          <w:szCs w:val="28"/>
        </w:rPr>
        <w:t> </w:t>
      </w:r>
      <w:r w:rsidR="00F606A7" w:rsidRPr="00F606A7">
        <w:rPr>
          <w:sz w:val="28"/>
          <w:szCs w:val="28"/>
        </w:rPr>
        <w:t>осуществление контроля в сфере закупок информации о нарушении законодательства, подлежащей рассмотрению органом исполнительной власти субъекта Российской Федерации, уполномоченным на осуществление контроля в</w:t>
      </w:r>
      <w:r w:rsidR="00136D5D">
        <w:rPr>
          <w:sz w:val="28"/>
          <w:szCs w:val="28"/>
        </w:rPr>
        <w:t> </w:t>
      </w:r>
      <w:r w:rsidR="00F606A7" w:rsidRPr="00F606A7">
        <w:rPr>
          <w:sz w:val="28"/>
          <w:szCs w:val="28"/>
        </w:rPr>
        <w:t>сфере закупок, такая информация передается указанными органами в орган исполнительной власти субъекта Российской Федерации, уполномоченным на</w:t>
      </w:r>
      <w:r w:rsidR="00136D5D">
        <w:rPr>
          <w:sz w:val="28"/>
          <w:szCs w:val="28"/>
        </w:rPr>
        <w:t> </w:t>
      </w:r>
      <w:r w:rsidR="00F606A7" w:rsidRPr="00F606A7">
        <w:rPr>
          <w:sz w:val="28"/>
          <w:szCs w:val="28"/>
        </w:rPr>
        <w:t xml:space="preserve">осуществление контроля в сфере закупок, по подведомственности для проведения внеплановой проверки </w:t>
      </w:r>
      <w:r w:rsidR="00C20BE8" w:rsidRPr="00A9560A">
        <w:rPr>
          <w:sz w:val="28"/>
          <w:szCs w:val="28"/>
        </w:rPr>
        <w:t>в течение пяти</w:t>
      </w:r>
      <w:r w:rsidR="00F606A7" w:rsidRPr="00A9560A">
        <w:rPr>
          <w:sz w:val="28"/>
          <w:szCs w:val="28"/>
        </w:rPr>
        <w:t xml:space="preserve"> календарных дней со дня ее поступления.</w:t>
      </w:r>
    </w:p>
    <w:p w14:paraId="5FC0D66C" w14:textId="473171C4" w:rsidR="00F606A7" w:rsidRPr="00F606A7" w:rsidRDefault="00D6532F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C21DB">
        <w:rPr>
          <w:sz w:val="28"/>
          <w:szCs w:val="28"/>
        </w:rPr>
        <w:t xml:space="preserve">. </w:t>
      </w:r>
      <w:r w:rsidR="00F606A7" w:rsidRPr="00F606A7">
        <w:rPr>
          <w:sz w:val="28"/>
          <w:szCs w:val="28"/>
        </w:rPr>
        <w:t xml:space="preserve">При </w:t>
      </w:r>
      <w:r w:rsidR="003160C1">
        <w:rPr>
          <w:sz w:val="28"/>
          <w:szCs w:val="28"/>
        </w:rPr>
        <w:t xml:space="preserve">направлении </w:t>
      </w:r>
      <w:r w:rsidR="00F606A7" w:rsidRPr="00F606A7">
        <w:rPr>
          <w:sz w:val="28"/>
          <w:szCs w:val="28"/>
        </w:rPr>
        <w:t>информации о нарушении законодательства по</w:t>
      </w:r>
      <w:r w:rsidR="00136D5D">
        <w:rPr>
          <w:sz w:val="28"/>
          <w:szCs w:val="28"/>
        </w:rPr>
        <w:t> </w:t>
      </w:r>
      <w:r w:rsidR="00F606A7" w:rsidRPr="00F606A7">
        <w:rPr>
          <w:sz w:val="28"/>
          <w:szCs w:val="28"/>
        </w:rPr>
        <w:t xml:space="preserve">подведомственности контрольный орган обязан в течение </w:t>
      </w:r>
      <w:r w:rsidR="00370414">
        <w:rPr>
          <w:sz w:val="28"/>
          <w:szCs w:val="28"/>
        </w:rPr>
        <w:t xml:space="preserve">пяти </w:t>
      </w:r>
      <w:r w:rsidR="00F606A7" w:rsidRPr="00F606A7">
        <w:rPr>
          <w:sz w:val="28"/>
          <w:szCs w:val="28"/>
        </w:rPr>
        <w:t xml:space="preserve">календарных дней со дня ее поступления направить заявителю </w:t>
      </w:r>
      <w:r w:rsidR="00D601FE">
        <w:rPr>
          <w:sz w:val="28"/>
          <w:szCs w:val="28"/>
        </w:rPr>
        <w:t>уведомление</w:t>
      </w:r>
      <w:r w:rsidR="00C713BB">
        <w:rPr>
          <w:sz w:val="28"/>
          <w:szCs w:val="28"/>
        </w:rPr>
        <w:t xml:space="preserve"> </w:t>
      </w:r>
      <w:r w:rsidR="003160C1">
        <w:rPr>
          <w:sz w:val="28"/>
          <w:szCs w:val="28"/>
        </w:rPr>
        <w:t xml:space="preserve">с указанием причины такой передачи </w:t>
      </w:r>
      <w:r w:rsidR="00C713BB">
        <w:rPr>
          <w:sz w:val="28"/>
          <w:szCs w:val="28"/>
        </w:rPr>
        <w:t xml:space="preserve">способом, </w:t>
      </w:r>
      <w:r w:rsidR="00E63199" w:rsidRPr="00E63199">
        <w:rPr>
          <w:sz w:val="28"/>
          <w:szCs w:val="28"/>
        </w:rPr>
        <w:t xml:space="preserve">позволяющим подтвердить </w:t>
      </w:r>
      <w:r w:rsidR="00E63199" w:rsidRPr="0011715E">
        <w:rPr>
          <w:sz w:val="28"/>
          <w:szCs w:val="28"/>
        </w:rPr>
        <w:t>надлежащее</w:t>
      </w:r>
      <w:r w:rsidR="00653F48" w:rsidRPr="0011715E">
        <w:rPr>
          <w:sz w:val="28"/>
          <w:szCs w:val="28"/>
        </w:rPr>
        <w:t xml:space="preserve"> получение указанного решения</w:t>
      </w:r>
      <w:r w:rsidR="00F606A7" w:rsidRPr="0011715E">
        <w:rPr>
          <w:sz w:val="28"/>
          <w:szCs w:val="28"/>
        </w:rPr>
        <w:t>.</w:t>
      </w:r>
      <w:r w:rsidR="00F606A7" w:rsidRPr="00F606A7">
        <w:rPr>
          <w:sz w:val="28"/>
          <w:szCs w:val="28"/>
        </w:rPr>
        <w:t xml:space="preserve"> </w:t>
      </w:r>
    </w:p>
    <w:p w14:paraId="76F00761" w14:textId="67FBEF7E" w:rsidR="007F04E9" w:rsidRDefault="00F204F4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715E">
        <w:rPr>
          <w:sz w:val="28"/>
          <w:szCs w:val="28"/>
        </w:rPr>
        <w:t xml:space="preserve">При принятии решения о </w:t>
      </w:r>
      <w:r w:rsidR="00633B51" w:rsidRPr="0011715E">
        <w:rPr>
          <w:sz w:val="28"/>
          <w:szCs w:val="28"/>
        </w:rPr>
        <w:t xml:space="preserve">передачи по подведомственности контрольный орган </w:t>
      </w:r>
      <w:r w:rsidR="00400967" w:rsidRPr="0011715E">
        <w:rPr>
          <w:sz w:val="28"/>
          <w:szCs w:val="28"/>
        </w:rPr>
        <w:t xml:space="preserve">в </w:t>
      </w:r>
      <w:r w:rsidR="00F60F57" w:rsidRPr="0011715E">
        <w:rPr>
          <w:sz w:val="28"/>
          <w:szCs w:val="28"/>
        </w:rPr>
        <w:t xml:space="preserve">течение </w:t>
      </w:r>
      <w:r w:rsidR="003C5E5A" w:rsidRPr="0011715E">
        <w:rPr>
          <w:sz w:val="28"/>
          <w:szCs w:val="28"/>
        </w:rPr>
        <w:t>одного</w:t>
      </w:r>
      <w:r w:rsidR="00F60F57" w:rsidRPr="0011715E">
        <w:rPr>
          <w:sz w:val="28"/>
          <w:szCs w:val="28"/>
        </w:rPr>
        <w:t xml:space="preserve"> рабоч</w:t>
      </w:r>
      <w:r w:rsidR="00DC1C68" w:rsidRPr="0011715E">
        <w:rPr>
          <w:sz w:val="28"/>
          <w:szCs w:val="28"/>
        </w:rPr>
        <w:t>его</w:t>
      </w:r>
      <w:r w:rsidR="00F60F57" w:rsidRPr="0011715E">
        <w:rPr>
          <w:sz w:val="28"/>
          <w:szCs w:val="28"/>
        </w:rPr>
        <w:t xml:space="preserve"> дн</w:t>
      </w:r>
      <w:r w:rsidR="00DC1C68" w:rsidRPr="0011715E">
        <w:rPr>
          <w:sz w:val="28"/>
          <w:szCs w:val="28"/>
        </w:rPr>
        <w:t>я</w:t>
      </w:r>
      <w:r w:rsidR="00F60F57">
        <w:rPr>
          <w:sz w:val="28"/>
          <w:szCs w:val="28"/>
        </w:rPr>
        <w:t xml:space="preserve"> </w:t>
      </w:r>
      <w:r w:rsidR="00633B51" w:rsidRPr="00FF66E3">
        <w:rPr>
          <w:sz w:val="28"/>
          <w:szCs w:val="28"/>
        </w:rPr>
        <w:t xml:space="preserve">размещает в </w:t>
      </w:r>
      <w:r w:rsidR="00633B51">
        <w:rPr>
          <w:sz w:val="28"/>
          <w:szCs w:val="28"/>
        </w:rPr>
        <w:t xml:space="preserve">единой информационной системе </w:t>
      </w:r>
      <w:r w:rsidR="00633B51" w:rsidRPr="00FF66E3">
        <w:rPr>
          <w:sz w:val="28"/>
          <w:szCs w:val="28"/>
        </w:rPr>
        <w:t>информацию</w:t>
      </w:r>
      <w:r w:rsidR="00633B51">
        <w:rPr>
          <w:sz w:val="28"/>
          <w:szCs w:val="28"/>
        </w:rPr>
        <w:t xml:space="preserve"> о передач</w:t>
      </w:r>
      <w:r w:rsidR="00136D5D">
        <w:rPr>
          <w:sz w:val="28"/>
          <w:szCs w:val="28"/>
        </w:rPr>
        <w:t>е</w:t>
      </w:r>
      <w:r w:rsidR="00633B51">
        <w:rPr>
          <w:sz w:val="28"/>
          <w:szCs w:val="28"/>
        </w:rPr>
        <w:t xml:space="preserve"> по подведомственности, </w:t>
      </w:r>
      <w:r w:rsidR="00633B51" w:rsidRPr="00FF66E3">
        <w:rPr>
          <w:sz w:val="28"/>
          <w:szCs w:val="28"/>
        </w:rPr>
        <w:t>в том числе информацию, указанную</w:t>
      </w:r>
      <w:r w:rsidR="00633B51" w:rsidRPr="00633B51">
        <w:rPr>
          <w:sz w:val="28"/>
          <w:szCs w:val="28"/>
        </w:rPr>
        <w:t xml:space="preserve"> </w:t>
      </w:r>
      <w:r w:rsidR="00633B51">
        <w:rPr>
          <w:sz w:val="28"/>
          <w:szCs w:val="28"/>
        </w:rPr>
        <w:t xml:space="preserve">в </w:t>
      </w:r>
      <w:r w:rsidR="00633B51" w:rsidRPr="00FF66E3">
        <w:rPr>
          <w:sz w:val="28"/>
          <w:szCs w:val="28"/>
        </w:rPr>
        <w:t>подпункт</w:t>
      </w:r>
      <w:r w:rsidR="00633B51">
        <w:rPr>
          <w:sz w:val="28"/>
          <w:szCs w:val="28"/>
        </w:rPr>
        <w:t>е</w:t>
      </w:r>
      <w:r w:rsidR="00633B51" w:rsidRPr="00FF66E3">
        <w:rPr>
          <w:sz w:val="28"/>
          <w:szCs w:val="28"/>
        </w:rPr>
        <w:t xml:space="preserve"> «ж»</w:t>
      </w:r>
      <w:r w:rsidR="00633B51">
        <w:rPr>
          <w:sz w:val="28"/>
          <w:szCs w:val="28"/>
        </w:rPr>
        <w:t xml:space="preserve"> </w:t>
      </w:r>
      <w:r w:rsidR="00633B51" w:rsidRPr="00FF66E3">
        <w:rPr>
          <w:sz w:val="28"/>
          <w:szCs w:val="28"/>
        </w:rPr>
        <w:t>пункт</w:t>
      </w:r>
      <w:r w:rsidR="00633B51">
        <w:rPr>
          <w:sz w:val="28"/>
          <w:szCs w:val="28"/>
        </w:rPr>
        <w:t>а</w:t>
      </w:r>
      <w:r w:rsidR="00633B51" w:rsidRPr="00FF66E3">
        <w:rPr>
          <w:sz w:val="28"/>
          <w:szCs w:val="28"/>
        </w:rPr>
        <w:t xml:space="preserve"> 12 порядка ведения реестра жалоб, плановых и</w:t>
      </w:r>
      <w:r w:rsidR="00136D5D">
        <w:rPr>
          <w:sz w:val="28"/>
          <w:szCs w:val="28"/>
        </w:rPr>
        <w:t> </w:t>
      </w:r>
      <w:r w:rsidR="00633B51" w:rsidRPr="00FF66E3">
        <w:rPr>
          <w:sz w:val="28"/>
          <w:szCs w:val="28"/>
        </w:rPr>
        <w:t>внеплановых проверок, принятых по ним решений и выданных предписаний, утвержденного Правительством Российской Федерации</w:t>
      </w:r>
      <w:r w:rsidR="00633B51">
        <w:rPr>
          <w:sz w:val="28"/>
          <w:szCs w:val="28"/>
        </w:rPr>
        <w:t xml:space="preserve">. </w:t>
      </w:r>
    </w:p>
    <w:p w14:paraId="79CB8A0B" w14:textId="0082C774" w:rsidR="007F04E9" w:rsidRPr="00F606A7" w:rsidRDefault="00D6532F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F04E9">
        <w:rPr>
          <w:sz w:val="28"/>
          <w:szCs w:val="28"/>
        </w:rPr>
        <w:t xml:space="preserve">. </w:t>
      </w:r>
      <w:r w:rsidR="007F04E9" w:rsidRPr="00AC21DB">
        <w:rPr>
          <w:sz w:val="28"/>
          <w:szCs w:val="28"/>
        </w:rPr>
        <w:t>В случае, если информация о нарушении законодательства направлена в</w:t>
      </w:r>
      <w:r w:rsidR="00136D5D">
        <w:rPr>
          <w:sz w:val="28"/>
          <w:szCs w:val="28"/>
        </w:rPr>
        <w:t> </w:t>
      </w:r>
      <w:r w:rsidR="007F04E9" w:rsidRPr="00AC21DB">
        <w:rPr>
          <w:sz w:val="28"/>
          <w:szCs w:val="28"/>
        </w:rPr>
        <w:t xml:space="preserve">контрольный орган для проведения внеплановой проверки по подведомственности, </w:t>
      </w:r>
      <w:r w:rsidR="007F04E9" w:rsidRPr="00AC21DB">
        <w:rPr>
          <w:sz w:val="28"/>
          <w:szCs w:val="28"/>
        </w:rPr>
        <w:lastRenderedPageBreak/>
        <w:t xml:space="preserve">днем поступления указанной информации считается день </w:t>
      </w:r>
      <w:r w:rsidR="007F04E9" w:rsidRPr="0011715E">
        <w:rPr>
          <w:sz w:val="28"/>
          <w:szCs w:val="28"/>
        </w:rPr>
        <w:t>ее</w:t>
      </w:r>
      <w:r w:rsidR="007F04E9">
        <w:rPr>
          <w:sz w:val="28"/>
          <w:szCs w:val="28"/>
        </w:rPr>
        <w:t xml:space="preserve"> </w:t>
      </w:r>
      <w:r w:rsidR="007F04E9" w:rsidRPr="00AC21DB">
        <w:rPr>
          <w:sz w:val="28"/>
          <w:szCs w:val="28"/>
        </w:rPr>
        <w:t>поступления в</w:t>
      </w:r>
      <w:r w:rsidR="00136D5D">
        <w:rPr>
          <w:sz w:val="28"/>
          <w:szCs w:val="28"/>
        </w:rPr>
        <w:t> </w:t>
      </w:r>
      <w:r w:rsidR="007F04E9" w:rsidRPr="00AC21DB">
        <w:rPr>
          <w:sz w:val="28"/>
          <w:szCs w:val="28"/>
        </w:rPr>
        <w:t xml:space="preserve">контрольный орган, которым такая информация была </w:t>
      </w:r>
      <w:r w:rsidR="0050059C" w:rsidRPr="00AC21DB">
        <w:rPr>
          <w:sz w:val="28"/>
          <w:szCs w:val="28"/>
        </w:rPr>
        <w:t>получен</w:t>
      </w:r>
      <w:r w:rsidR="0050059C">
        <w:rPr>
          <w:sz w:val="28"/>
          <w:szCs w:val="28"/>
        </w:rPr>
        <w:t xml:space="preserve">а </w:t>
      </w:r>
      <w:r w:rsidR="007F04E9" w:rsidRPr="00AC21DB">
        <w:rPr>
          <w:sz w:val="28"/>
          <w:szCs w:val="28"/>
        </w:rPr>
        <w:t>первоначально.</w:t>
      </w:r>
    </w:p>
    <w:p w14:paraId="4909B14C" w14:textId="5A4D6D9C" w:rsidR="00F46278" w:rsidRPr="00F46278" w:rsidRDefault="00EF4389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F606A7" w:rsidRPr="00F606A7">
        <w:rPr>
          <w:sz w:val="28"/>
          <w:szCs w:val="28"/>
        </w:rPr>
        <w:t xml:space="preserve">В случае поступления </w:t>
      </w:r>
      <w:r w:rsidR="00C713BB">
        <w:rPr>
          <w:sz w:val="28"/>
          <w:szCs w:val="28"/>
        </w:rPr>
        <w:t xml:space="preserve">информации о нарушении законодательства контрольный орган вправе принять решение о </w:t>
      </w:r>
      <w:proofErr w:type="spellStart"/>
      <w:r w:rsidR="00C713BB" w:rsidRPr="00C713BB">
        <w:rPr>
          <w:sz w:val="28"/>
          <w:szCs w:val="28"/>
        </w:rPr>
        <w:t>непроведении</w:t>
      </w:r>
      <w:proofErr w:type="spellEnd"/>
      <w:r w:rsidR="00C713BB" w:rsidRPr="00C713BB">
        <w:rPr>
          <w:sz w:val="28"/>
          <w:szCs w:val="28"/>
        </w:rPr>
        <w:t xml:space="preserve"> внеплановой проверки</w:t>
      </w:r>
      <w:r w:rsidR="00C713BB">
        <w:rPr>
          <w:sz w:val="28"/>
          <w:szCs w:val="28"/>
        </w:rPr>
        <w:t xml:space="preserve"> по основаниям, </w:t>
      </w:r>
      <w:r w:rsidR="00C713BB" w:rsidRPr="00C713BB">
        <w:rPr>
          <w:sz w:val="28"/>
          <w:szCs w:val="28"/>
        </w:rPr>
        <w:t>установленным Федеральным законом от 02.05.2006 № 59-ФЗ «О</w:t>
      </w:r>
      <w:r w:rsidR="00136D5D">
        <w:rPr>
          <w:sz w:val="28"/>
          <w:szCs w:val="28"/>
        </w:rPr>
        <w:t> </w:t>
      </w:r>
      <w:r w:rsidR="00C713BB" w:rsidRPr="00C713BB">
        <w:rPr>
          <w:sz w:val="28"/>
          <w:szCs w:val="28"/>
        </w:rPr>
        <w:t>порядке рассмотрения обращений граждан Российской Федерации»</w:t>
      </w:r>
      <w:r w:rsidR="00C713BB">
        <w:rPr>
          <w:sz w:val="28"/>
          <w:szCs w:val="28"/>
        </w:rPr>
        <w:t xml:space="preserve">, </w:t>
      </w:r>
      <w:r w:rsidR="00C713BB" w:rsidRPr="0011715E">
        <w:rPr>
          <w:sz w:val="28"/>
          <w:szCs w:val="28"/>
        </w:rPr>
        <w:t>а также в с</w:t>
      </w:r>
      <w:r w:rsidR="00C366E7" w:rsidRPr="0011715E">
        <w:rPr>
          <w:sz w:val="28"/>
          <w:szCs w:val="28"/>
        </w:rPr>
        <w:t xml:space="preserve">лучае, </w:t>
      </w:r>
      <w:r w:rsidR="00E63199" w:rsidRPr="0011715E">
        <w:rPr>
          <w:sz w:val="28"/>
          <w:szCs w:val="28"/>
        </w:rPr>
        <w:t xml:space="preserve">если </w:t>
      </w:r>
      <w:r w:rsidR="00C713BB" w:rsidRPr="0011715E">
        <w:rPr>
          <w:sz w:val="28"/>
          <w:szCs w:val="28"/>
        </w:rPr>
        <w:t>информация о нарушении законодательства содержит указания на действия (</w:t>
      </w:r>
      <w:r w:rsidR="0050059C" w:rsidRPr="0011715E">
        <w:rPr>
          <w:sz w:val="28"/>
          <w:szCs w:val="28"/>
        </w:rPr>
        <w:t>бездействие</w:t>
      </w:r>
      <w:r w:rsidR="00C713BB" w:rsidRPr="0011715E">
        <w:rPr>
          <w:sz w:val="28"/>
          <w:szCs w:val="28"/>
        </w:rPr>
        <w:t>) субъекта контроля</w:t>
      </w:r>
      <w:r w:rsidR="00F46278" w:rsidRPr="0011715E">
        <w:rPr>
          <w:sz w:val="28"/>
          <w:szCs w:val="28"/>
        </w:rPr>
        <w:t xml:space="preserve"> в отношении которых принято решение суда или контрольного органа в сфере закупок.</w:t>
      </w:r>
    </w:p>
    <w:p w14:paraId="4787482A" w14:textId="6DAC4607" w:rsidR="00624E99" w:rsidRDefault="00F606A7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6A7">
        <w:rPr>
          <w:sz w:val="28"/>
          <w:szCs w:val="28"/>
        </w:rPr>
        <w:t xml:space="preserve">Решение о </w:t>
      </w:r>
      <w:proofErr w:type="spellStart"/>
      <w:r w:rsidRPr="00F606A7">
        <w:rPr>
          <w:sz w:val="28"/>
          <w:szCs w:val="28"/>
        </w:rPr>
        <w:t>непроведении</w:t>
      </w:r>
      <w:proofErr w:type="spellEnd"/>
      <w:r w:rsidRPr="00F606A7">
        <w:rPr>
          <w:sz w:val="28"/>
          <w:szCs w:val="28"/>
        </w:rPr>
        <w:t xml:space="preserve"> внеплановой проверки </w:t>
      </w:r>
      <w:r w:rsidR="00E63199">
        <w:rPr>
          <w:sz w:val="28"/>
          <w:szCs w:val="28"/>
        </w:rPr>
        <w:t xml:space="preserve">с указанием причины ее </w:t>
      </w:r>
      <w:proofErr w:type="spellStart"/>
      <w:r w:rsidR="00E63199">
        <w:rPr>
          <w:sz w:val="28"/>
          <w:szCs w:val="28"/>
        </w:rPr>
        <w:t>непроведения</w:t>
      </w:r>
      <w:proofErr w:type="spellEnd"/>
      <w:r w:rsidR="00E63199">
        <w:rPr>
          <w:sz w:val="28"/>
          <w:szCs w:val="28"/>
        </w:rPr>
        <w:t xml:space="preserve"> </w:t>
      </w:r>
      <w:r w:rsidRPr="00F606A7">
        <w:rPr>
          <w:sz w:val="28"/>
          <w:szCs w:val="28"/>
        </w:rPr>
        <w:t>направляется заявителю</w:t>
      </w:r>
      <w:r w:rsidR="00E63199" w:rsidRPr="00E63199">
        <w:t xml:space="preserve"> </w:t>
      </w:r>
      <w:r w:rsidR="00E63199" w:rsidRPr="00E63199">
        <w:rPr>
          <w:sz w:val="28"/>
          <w:szCs w:val="28"/>
        </w:rPr>
        <w:t xml:space="preserve">способом, позволяющим </w:t>
      </w:r>
      <w:r w:rsidR="00E63199" w:rsidRPr="0011715E">
        <w:rPr>
          <w:sz w:val="28"/>
          <w:szCs w:val="28"/>
        </w:rPr>
        <w:t>подтвердить</w:t>
      </w:r>
      <w:r w:rsidR="00716CFE" w:rsidRPr="0011715E">
        <w:rPr>
          <w:sz w:val="28"/>
          <w:szCs w:val="28"/>
        </w:rPr>
        <w:t xml:space="preserve"> </w:t>
      </w:r>
      <w:r w:rsidR="00F204F4" w:rsidRPr="0011715E">
        <w:rPr>
          <w:sz w:val="28"/>
          <w:szCs w:val="28"/>
        </w:rPr>
        <w:t xml:space="preserve">надлежащее </w:t>
      </w:r>
      <w:r w:rsidR="00716CFE" w:rsidRPr="0011715E">
        <w:rPr>
          <w:sz w:val="28"/>
          <w:szCs w:val="28"/>
        </w:rPr>
        <w:t>получение такого решения</w:t>
      </w:r>
      <w:r w:rsidR="00E63199" w:rsidRPr="0011715E">
        <w:rPr>
          <w:sz w:val="28"/>
          <w:szCs w:val="28"/>
        </w:rPr>
        <w:t>.</w:t>
      </w:r>
      <w:r w:rsidR="00E63199">
        <w:rPr>
          <w:sz w:val="28"/>
          <w:szCs w:val="28"/>
        </w:rPr>
        <w:t xml:space="preserve"> </w:t>
      </w:r>
    </w:p>
    <w:p w14:paraId="2BE85B2F" w14:textId="3FAE162C" w:rsidR="00FF66E3" w:rsidRPr="00FF66E3" w:rsidRDefault="00EF4389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BB097B">
        <w:rPr>
          <w:sz w:val="28"/>
          <w:szCs w:val="28"/>
        </w:rPr>
        <w:t xml:space="preserve">При принятии решения о проведении внеплановой проверки </w:t>
      </w:r>
      <w:r w:rsidR="00FF66E3" w:rsidRPr="00FF66E3">
        <w:rPr>
          <w:sz w:val="28"/>
          <w:szCs w:val="28"/>
        </w:rPr>
        <w:t xml:space="preserve">контрольный орган в течение двух рабочих дней </w:t>
      </w:r>
      <w:r w:rsidR="00BB097B">
        <w:rPr>
          <w:sz w:val="28"/>
          <w:szCs w:val="28"/>
        </w:rPr>
        <w:t xml:space="preserve">со дня поступления </w:t>
      </w:r>
      <w:r w:rsidR="00BB097B" w:rsidRPr="00FF66E3">
        <w:rPr>
          <w:sz w:val="28"/>
          <w:szCs w:val="28"/>
        </w:rPr>
        <w:t xml:space="preserve">информации о нарушении законодательства </w:t>
      </w:r>
      <w:r w:rsidR="00FF66E3" w:rsidRPr="00FF66E3">
        <w:rPr>
          <w:sz w:val="28"/>
          <w:szCs w:val="28"/>
        </w:rPr>
        <w:t xml:space="preserve">размещает в </w:t>
      </w:r>
      <w:r w:rsidR="00FF66E3">
        <w:rPr>
          <w:sz w:val="28"/>
          <w:szCs w:val="28"/>
        </w:rPr>
        <w:t xml:space="preserve">единой информационной системе </w:t>
      </w:r>
      <w:r w:rsidR="00FF66E3" w:rsidRPr="00FF66E3">
        <w:rPr>
          <w:sz w:val="28"/>
          <w:szCs w:val="28"/>
        </w:rPr>
        <w:t xml:space="preserve">информацию о дате, времени и месте проведения внеплановой проверки, в том числе информацию, указанную в пункте 12 порядка ведения реестра жалоб, плановых и внеплановых проверок, принятых по ним решений и выданных предписаний, утвержденного Правительством Российской Федерации (за исключением подпункта «ж»), </w:t>
      </w:r>
      <w:r w:rsidR="00BB097B">
        <w:rPr>
          <w:sz w:val="28"/>
          <w:szCs w:val="28"/>
        </w:rPr>
        <w:t>и</w:t>
      </w:r>
      <w:r w:rsidR="00136D5D">
        <w:rPr>
          <w:sz w:val="28"/>
          <w:szCs w:val="28"/>
        </w:rPr>
        <w:t> </w:t>
      </w:r>
      <w:r w:rsidR="00FF66E3" w:rsidRPr="00FF66E3">
        <w:rPr>
          <w:sz w:val="28"/>
          <w:szCs w:val="28"/>
        </w:rPr>
        <w:t xml:space="preserve">уведомляет </w:t>
      </w:r>
      <w:r w:rsidR="00FF66E3" w:rsidRPr="0095291B">
        <w:rPr>
          <w:sz w:val="28"/>
          <w:szCs w:val="28"/>
        </w:rPr>
        <w:t>заявителя</w:t>
      </w:r>
      <w:r w:rsidR="00FF66E3" w:rsidRPr="00FF66E3">
        <w:rPr>
          <w:sz w:val="28"/>
          <w:szCs w:val="28"/>
        </w:rPr>
        <w:t xml:space="preserve"> и субъектов контроля о месте, дате и времени проведения внеплановой проверки.</w:t>
      </w:r>
    </w:p>
    <w:p w14:paraId="0BFEF172" w14:textId="77777777" w:rsidR="00FF66E3" w:rsidRPr="00FF66E3" w:rsidRDefault="00FF66E3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F66E3">
        <w:rPr>
          <w:sz w:val="28"/>
          <w:szCs w:val="28"/>
        </w:rPr>
        <w:t xml:space="preserve">В случае определения поставщика (подрядчика, исполнителя) закрытыми способами указанная информация не размещается в </w:t>
      </w:r>
      <w:r w:rsidR="00BB097B">
        <w:rPr>
          <w:sz w:val="28"/>
          <w:szCs w:val="28"/>
        </w:rPr>
        <w:t>единой информационной системе</w:t>
      </w:r>
      <w:r w:rsidRPr="00FF66E3">
        <w:rPr>
          <w:sz w:val="28"/>
          <w:szCs w:val="28"/>
        </w:rPr>
        <w:t>.</w:t>
      </w:r>
    </w:p>
    <w:p w14:paraId="4E814DF2" w14:textId="77777777" w:rsidR="00FF66E3" w:rsidRPr="00FF66E3" w:rsidRDefault="00FF66E3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F66E3">
        <w:rPr>
          <w:sz w:val="28"/>
          <w:szCs w:val="28"/>
        </w:rPr>
        <w:t xml:space="preserve">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площадки, оператору </w:t>
      </w:r>
      <w:r w:rsidRPr="00FF66E3">
        <w:rPr>
          <w:sz w:val="28"/>
          <w:szCs w:val="28"/>
        </w:rPr>
        <w:lastRenderedPageBreak/>
        <w:t>специализированной электронной площадки о месте, дате и времени проведения внеплановой проверки.</w:t>
      </w:r>
    </w:p>
    <w:p w14:paraId="51982B35" w14:textId="77777777" w:rsidR="00FF66E3" w:rsidRPr="00FF66E3" w:rsidRDefault="00FF66E3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F66E3">
        <w:rPr>
          <w:sz w:val="28"/>
          <w:szCs w:val="28"/>
        </w:rPr>
        <w:t xml:space="preserve">Уведомление о проведении внеплановой проверки направляется </w:t>
      </w:r>
      <w:r w:rsidR="00BB097B" w:rsidRPr="00BB097B">
        <w:rPr>
          <w:sz w:val="28"/>
          <w:szCs w:val="28"/>
        </w:rPr>
        <w:t xml:space="preserve">способом, позволяющим подтвердить </w:t>
      </w:r>
      <w:r w:rsidR="00BB097B" w:rsidRPr="0011715E">
        <w:rPr>
          <w:sz w:val="28"/>
          <w:szCs w:val="28"/>
        </w:rPr>
        <w:t xml:space="preserve">надлежащее </w:t>
      </w:r>
      <w:r w:rsidR="00364CA1" w:rsidRPr="0011715E">
        <w:rPr>
          <w:sz w:val="28"/>
          <w:szCs w:val="28"/>
        </w:rPr>
        <w:t xml:space="preserve">получение указанного </w:t>
      </w:r>
      <w:r w:rsidR="00BB097B" w:rsidRPr="0011715E">
        <w:rPr>
          <w:sz w:val="28"/>
          <w:szCs w:val="28"/>
        </w:rPr>
        <w:t>уведомлени</w:t>
      </w:r>
      <w:r w:rsidR="00364CA1" w:rsidRPr="0011715E">
        <w:rPr>
          <w:sz w:val="28"/>
          <w:szCs w:val="28"/>
        </w:rPr>
        <w:t>я</w:t>
      </w:r>
      <w:r w:rsidR="00BB097B">
        <w:rPr>
          <w:sz w:val="28"/>
          <w:szCs w:val="28"/>
        </w:rPr>
        <w:t>.</w:t>
      </w:r>
    </w:p>
    <w:p w14:paraId="55BE787A" w14:textId="77777777" w:rsidR="007B3656" w:rsidRPr="007B3656" w:rsidRDefault="0095291B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7B3656" w:rsidRPr="007B3656">
        <w:rPr>
          <w:sz w:val="28"/>
          <w:szCs w:val="28"/>
        </w:rPr>
        <w:t>Внеплановая пр</w:t>
      </w:r>
      <w:r w:rsidR="00606159">
        <w:rPr>
          <w:sz w:val="28"/>
          <w:szCs w:val="28"/>
        </w:rPr>
        <w:t>оверка проводится на заседании к</w:t>
      </w:r>
      <w:r w:rsidR="007B3656" w:rsidRPr="007B3656">
        <w:rPr>
          <w:sz w:val="28"/>
          <w:szCs w:val="28"/>
        </w:rPr>
        <w:t xml:space="preserve">омиссии </w:t>
      </w:r>
      <w:r w:rsidR="00606159" w:rsidRPr="00606159">
        <w:rPr>
          <w:sz w:val="28"/>
          <w:szCs w:val="28"/>
        </w:rPr>
        <w:t>по внеплановой проверке</w:t>
      </w:r>
      <w:r w:rsidR="007B3656" w:rsidRPr="007B3656">
        <w:rPr>
          <w:sz w:val="28"/>
          <w:szCs w:val="28"/>
        </w:rPr>
        <w:t>.</w:t>
      </w:r>
    </w:p>
    <w:p w14:paraId="0720D390" w14:textId="41FB99D4" w:rsidR="007B3656" w:rsidRDefault="00EB487A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B3656" w:rsidRPr="007B3656">
        <w:rPr>
          <w:sz w:val="28"/>
          <w:szCs w:val="28"/>
        </w:rPr>
        <w:t xml:space="preserve">убъекты контроля обязаны представить на заседание </w:t>
      </w:r>
      <w:r w:rsidR="00606159">
        <w:rPr>
          <w:sz w:val="28"/>
          <w:szCs w:val="28"/>
        </w:rPr>
        <w:t>к</w:t>
      </w:r>
      <w:r w:rsidR="00606159" w:rsidRPr="007B3656">
        <w:rPr>
          <w:sz w:val="28"/>
          <w:szCs w:val="28"/>
        </w:rPr>
        <w:t xml:space="preserve">омиссии </w:t>
      </w:r>
      <w:r w:rsidR="00606159" w:rsidRPr="00606159">
        <w:rPr>
          <w:sz w:val="28"/>
          <w:szCs w:val="28"/>
        </w:rPr>
        <w:t>по</w:t>
      </w:r>
      <w:r w:rsidR="00136D5D">
        <w:rPr>
          <w:sz w:val="28"/>
          <w:szCs w:val="28"/>
        </w:rPr>
        <w:t> </w:t>
      </w:r>
      <w:r w:rsidR="00606159" w:rsidRPr="00606159">
        <w:rPr>
          <w:sz w:val="28"/>
          <w:szCs w:val="28"/>
        </w:rPr>
        <w:t>внеплановой проверке</w:t>
      </w:r>
      <w:r w:rsidR="00606159" w:rsidRPr="007B3656">
        <w:rPr>
          <w:sz w:val="28"/>
          <w:szCs w:val="28"/>
        </w:rPr>
        <w:t xml:space="preserve"> </w:t>
      </w:r>
      <w:r w:rsidR="007B3656" w:rsidRPr="007B3656">
        <w:rPr>
          <w:sz w:val="28"/>
          <w:szCs w:val="28"/>
        </w:rPr>
        <w:t>документацию о закупке, заявки на участие в определении поставщика (подря</w:t>
      </w:r>
      <w:r w:rsidR="002D3343">
        <w:rPr>
          <w:sz w:val="28"/>
          <w:szCs w:val="28"/>
        </w:rPr>
        <w:t>дчика, исполнителя), протоколы</w:t>
      </w:r>
      <w:r w:rsidR="007B3656" w:rsidRPr="007B3656">
        <w:rPr>
          <w:sz w:val="28"/>
          <w:szCs w:val="28"/>
        </w:rPr>
        <w:t>, аудио-, видеозаписи и иную информацию и документы, составленные в ходе определения поставщика (подрядчика, исполнителя) (в том числе осуществляемых закрытыми способами определения поставщиков (</w:t>
      </w:r>
      <w:r w:rsidR="00F56813">
        <w:rPr>
          <w:sz w:val="28"/>
          <w:szCs w:val="28"/>
        </w:rPr>
        <w:t xml:space="preserve">подрядчиков, исполнителей)) </w:t>
      </w:r>
      <w:r w:rsidR="00445F0E">
        <w:rPr>
          <w:sz w:val="28"/>
          <w:szCs w:val="28"/>
        </w:rPr>
        <w:t xml:space="preserve">или </w:t>
      </w:r>
      <w:r w:rsidR="007B3656" w:rsidRPr="007B3656">
        <w:rPr>
          <w:sz w:val="28"/>
          <w:szCs w:val="28"/>
        </w:rPr>
        <w:t>аккредитации участника закупки на электронной площадке, а также иные документы и информацию, объяснения в письменной или устной форме, необ</w:t>
      </w:r>
      <w:r w:rsidR="000A2096">
        <w:rPr>
          <w:sz w:val="28"/>
          <w:szCs w:val="28"/>
        </w:rPr>
        <w:t xml:space="preserve">ходимые для проведения проверки, </w:t>
      </w:r>
      <w:r w:rsidR="007B3656" w:rsidRPr="007B3656">
        <w:rPr>
          <w:sz w:val="28"/>
          <w:szCs w:val="28"/>
        </w:rPr>
        <w:t xml:space="preserve"> </w:t>
      </w:r>
      <w:r w:rsidR="007B3656" w:rsidRPr="0095291B">
        <w:rPr>
          <w:sz w:val="28"/>
          <w:szCs w:val="28"/>
        </w:rPr>
        <w:t>за исключением сведений об участниках закупки, конфиденциальность которых оператор электронной площадки</w:t>
      </w:r>
      <w:r w:rsidR="000A2096" w:rsidRPr="0095291B">
        <w:rPr>
          <w:sz w:val="28"/>
          <w:szCs w:val="28"/>
        </w:rPr>
        <w:t>, оператор специализированной площадки</w:t>
      </w:r>
      <w:r w:rsidR="007B3656" w:rsidRPr="0095291B">
        <w:rPr>
          <w:sz w:val="28"/>
          <w:szCs w:val="28"/>
        </w:rPr>
        <w:t xml:space="preserve"> обязан обеспечивать в соответствии с</w:t>
      </w:r>
      <w:r w:rsidR="00F4736A" w:rsidRPr="0095291B">
        <w:rPr>
          <w:sz w:val="28"/>
          <w:szCs w:val="28"/>
        </w:rPr>
        <w:t xml:space="preserve"> законодательством Российской Федерации</w:t>
      </w:r>
      <w:r w:rsidR="007B3656" w:rsidRPr="0095291B">
        <w:rPr>
          <w:sz w:val="28"/>
          <w:szCs w:val="28"/>
        </w:rPr>
        <w:t>.</w:t>
      </w:r>
    </w:p>
    <w:p w14:paraId="1160FCBA" w14:textId="4D7FBF70" w:rsidR="00E60872" w:rsidRPr="007B3656" w:rsidRDefault="00E60872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0872">
        <w:rPr>
          <w:sz w:val="28"/>
          <w:szCs w:val="28"/>
        </w:rPr>
        <w:t xml:space="preserve">При этом контрольный орган </w:t>
      </w:r>
      <w:r>
        <w:rPr>
          <w:sz w:val="28"/>
          <w:szCs w:val="28"/>
        </w:rPr>
        <w:t xml:space="preserve">также </w:t>
      </w:r>
      <w:r w:rsidRPr="00E60872">
        <w:rPr>
          <w:sz w:val="28"/>
          <w:szCs w:val="28"/>
        </w:rPr>
        <w:t>вправе направлять запросы о</w:t>
      </w:r>
      <w:r w:rsidR="00136D5D">
        <w:rPr>
          <w:sz w:val="28"/>
          <w:szCs w:val="28"/>
        </w:rPr>
        <w:t> </w:t>
      </w:r>
      <w:r w:rsidRPr="00E60872">
        <w:rPr>
          <w:sz w:val="28"/>
          <w:szCs w:val="28"/>
        </w:rPr>
        <w:t>предоставлении информации и документов, необходимых для</w:t>
      </w:r>
      <w:r w:rsidR="00D52F53">
        <w:rPr>
          <w:sz w:val="28"/>
          <w:szCs w:val="28"/>
        </w:rPr>
        <w:t xml:space="preserve"> проведения </w:t>
      </w:r>
      <w:r w:rsidR="00A907FB">
        <w:rPr>
          <w:sz w:val="28"/>
          <w:szCs w:val="28"/>
        </w:rPr>
        <w:t xml:space="preserve">внеплановой </w:t>
      </w:r>
      <w:r w:rsidR="00D52F53">
        <w:rPr>
          <w:sz w:val="28"/>
          <w:szCs w:val="28"/>
        </w:rPr>
        <w:t>проверки</w:t>
      </w:r>
      <w:r w:rsidRPr="00E60872">
        <w:rPr>
          <w:sz w:val="28"/>
          <w:szCs w:val="28"/>
        </w:rPr>
        <w:t xml:space="preserve">, в том числе запросить у </w:t>
      </w:r>
      <w:r w:rsidR="00A907FB">
        <w:rPr>
          <w:sz w:val="28"/>
          <w:szCs w:val="28"/>
        </w:rPr>
        <w:t xml:space="preserve">субъектов контроля </w:t>
      </w:r>
      <w:r w:rsidRPr="00E60872">
        <w:rPr>
          <w:sz w:val="28"/>
          <w:szCs w:val="28"/>
        </w:rPr>
        <w:t>указанные информацию и документы.</w:t>
      </w:r>
    </w:p>
    <w:p w14:paraId="50CC3500" w14:textId="77777777" w:rsidR="007B3656" w:rsidRPr="007B3656" w:rsidRDefault="00E004AD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B3656" w:rsidRPr="007B3656">
        <w:rPr>
          <w:sz w:val="28"/>
          <w:szCs w:val="28"/>
        </w:rPr>
        <w:t xml:space="preserve">. Заявитель, субъекты контроля и </w:t>
      </w:r>
      <w:r w:rsidR="00C278F9">
        <w:rPr>
          <w:sz w:val="28"/>
          <w:szCs w:val="28"/>
        </w:rPr>
        <w:t xml:space="preserve">иные </w:t>
      </w:r>
      <w:r w:rsidR="007B3656" w:rsidRPr="007B3656">
        <w:rPr>
          <w:sz w:val="28"/>
          <w:szCs w:val="28"/>
        </w:rPr>
        <w:t>заинтересованные лица вправе лично присутствовать при проведении внеплановой проверки, а также направить своих представителей.</w:t>
      </w:r>
    </w:p>
    <w:p w14:paraId="451A1B24" w14:textId="77777777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 xml:space="preserve">Подтверждение полномочий физических лиц, индивидуальных предпринимателей не требуется. Полномочия руководителей юридических лиц подтверждаются решением (копией решения) о назначении или об избрании лица на должность, в соответствии с которым такое лицо обладает правом действовать от </w:t>
      </w:r>
      <w:r w:rsidRPr="007B3656">
        <w:rPr>
          <w:sz w:val="28"/>
          <w:szCs w:val="28"/>
        </w:rPr>
        <w:lastRenderedPageBreak/>
        <w:t>имени юридического лица без доверенности. Полномочия представителей должны быть подтверждены доверенностью или иным подтверждающим его полномочия документом.</w:t>
      </w:r>
    </w:p>
    <w:p w14:paraId="158FFB43" w14:textId="08C1B55E" w:rsidR="007B3656" w:rsidRPr="007B3656" w:rsidRDefault="00C278F9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B3656">
        <w:rPr>
          <w:sz w:val="28"/>
          <w:szCs w:val="28"/>
        </w:rPr>
        <w:t>оми</w:t>
      </w:r>
      <w:r>
        <w:rPr>
          <w:sz w:val="28"/>
          <w:szCs w:val="28"/>
        </w:rPr>
        <w:t>ссия</w:t>
      </w:r>
      <w:r w:rsidRPr="007B3656">
        <w:rPr>
          <w:sz w:val="28"/>
          <w:szCs w:val="28"/>
        </w:rPr>
        <w:t xml:space="preserve"> </w:t>
      </w:r>
      <w:r w:rsidRPr="00606159">
        <w:rPr>
          <w:sz w:val="28"/>
          <w:szCs w:val="28"/>
        </w:rPr>
        <w:t>по внеплановой проверке</w:t>
      </w:r>
      <w:r w:rsidR="007B3656" w:rsidRPr="007B3656">
        <w:rPr>
          <w:sz w:val="28"/>
          <w:szCs w:val="28"/>
        </w:rPr>
        <w:t xml:space="preserve"> обязана провести внеплановую проверку в</w:t>
      </w:r>
      <w:r w:rsidR="00136D5D">
        <w:rPr>
          <w:sz w:val="28"/>
          <w:szCs w:val="28"/>
        </w:rPr>
        <w:t> </w:t>
      </w:r>
      <w:r w:rsidR="007B3656" w:rsidRPr="007B3656">
        <w:rPr>
          <w:sz w:val="28"/>
          <w:szCs w:val="28"/>
        </w:rPr>
        <w:t>сроки, предусмотренные настоящим</w:t>
      </w:r>
      <w:r>
        <w:rPr>
          <w:sz w:val="28"/>
          <w:szCs w:val="28"/>
        </w:rPr>
        <w:t xml:space="preserve"> Порядком</w:t>
      </w:r>
      <w:r w:rsidR="007B3656" w:rsidRPr="007B3656">
        <w:rPr>
          <w:sz w:val="28"/>
          <w:szCs w:val="28"/>
        </w:rPr>
        <w:t>, вне зависимости от явки сторон.</w:t>
      </w:r>
    </w:p>
    <w:p w14:paraId="4FA7023F" w14:textId="5E258E80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 xml:space="preserve">Заседание </w:t>
      </w:r>
      <w:r w:rsidR="00CF76FD">
        <w:rPr>
          <w:sz w:val="28"/>
          <w:szCs w:val="28"/>
        </w:rPr>
        <w:t>к</w:t>
      </w:r>
      <w:r w:rsidR="00C278F9" w:rsidRPr="007B3656">
        <w:rPr>
          <w:sz w:val="28"/>
          <w:szCs w:val="28"/>
        </w:rPr>
        <w:t xml:space="preserve">омиссии </w:t>
      </w:r>
      <w:r w:rsidR="00C278F9" w:rsidRPr="00606159">
        <w:rPr>
          <w:sz w:val="28"/>
          <w:szCs w:val="28"/>
        </w:rPr>
        <w:t>по внеплановой проверке</w:t>
      </w:r>
      <w:r w:rsidRPr="007B3656">
        <w:rPr>
          <w:sz w:val="28"/>
          <w:szCs w:val="28"/>
        </w:rPr>
        <w:t xml:space="preserve"> считается правомочным, если на</w:t>
      </w:r>
      <w:r w:rsidR="00136D5D">
        <w:rPr>
          <w:sz w:val="28"/>
          <w:szCs w:val="28"/>
        </w:rPr>
        <w:t> </w:t>
      </w:r>
      <w:r w:rsidRPr="007B3656">
        <w:rPr>
          <w:sz w:val="28"/>
          <w:szCs w:val="28"/>
        </w:rPr>
        <w:t xml:space="preserve">нем присутствует более половины </w:t>
      </w:r>
      <w:r w:rsidR="00C278F9">
        <w:rPr>
          <w:sz w:val="28"/>
          <w:szCs w:val="28"/>
        </w:rPr>
        <w:t xml:space="preserve">ее </w:t>
      </w:r>
      <w:r w:rsidRPr="007B3656">
        <w:rPr>
          <w:sz w:val="28"/>
          <w:szCs w:val="28"/>
        </w:rPr>
        <w:t>членов.</w:t>
      </w:r>
    </w:p>
    <w:p w14:paraId="550DFA9C" w14:textId="77777777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 xml:space="preserve">Проведение </w:t>
      </w:r>
      <w:r w:rsidR="00CF76FD">
        <w:rPr>
          <w:sz w:val="28"/>
          <w:szCs w:val="28"/>
        </w:rPr>
        <w:t>к</w:t>
      </w:r>
      <w:r w:rsidR="00C278F9" w:rsidRPr="007B3656">
        <w:rPr>
          <w:sz w:val="28"/>
          <w:szCs w:val="28"/>
        </w:rPr>
        <w:t xml:space="preserve">омиссии </w:t>
      </w:r>
      <w:r w:rsidR="00C278F9" w:rsidRPr="00606159">
        <w:rPr>
          <w:sz w:val="28"/>
          <w:szCs w:val="28"/>
        </w:rPr>
        <w:t>по внеплановой проверке</w:t>
      </w:r>
      <w:r w:rsidRPr="007B3656">
        <w:rPr>
          <w:sz w:val="28"/>
          <w:szCs w:val="28"/>
        </w:rPr>
        <w:t xml:space="preserve"> на закрытом заседании допускается в случаях, если открытое заседание может привести к разглашению государственной тайны, а также в иных случаях, предусмотренных федеральным законом.</w:t>
      </w:r>
    </w:p>
    <w:p w14:paraId="145416B4" w14:textId="77777777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 xml:space="preserve">На заседании </w:t>
      </w:r>
      <w:r w:rsidR="00C278F9">
        <w:rPr>
          <w:sz w:val="28"/>
          <w:szCs w:val="28"/>
        </w:rPr>
        <w:t>к</w:t>
      </w:r>
      <w:r w:rsidR="00C278F9" w:rsidRPr="007B3656">
        <w:rPr>
          <w:sz w:val="28"/>
          <w:szCs w:val="28"/>
        </w:rPr>
        <w:t xml:space="preserve">омиссии </w:t>
      </w:r>
      <w:r w:rsidR="00C278F9" w:rsidRPr="00606159">
        <w:rPr>
          <w:sz w:val="28"/>
          <w:szCs w:val="28"/>
        </w:rPr>
        <w:t>по внеплановой проверке</w:t>
      </w:r>
      <w:r w:rsidRPr="007B3656">
        <w:rPr>
          <w:sz w:val="28"/>
          <w:szCs w:val="28"/>
        </w:rPr>
        <w:t xml:space="preserve"> ведется аудиозапись, которая должна храниться не менее трех лет. Любое лицо, присутствующее на заседании </w:t>
      </w:r>
      <w:r w:rsidR="00C278F9">
        <w:rPr>
          <w:sz w:val="28"/>
          <w:szCs w:val="28"/>
        </w:rPr>
        <w:t>к</w:t>
      </w:r>
      <w:r w:rsidR="00C278F9" w:rsidRPr="007B3656">
        <w:rPr>
          <w:sz w:val="28"/>
          <w:szCs w:val="28"/>
        </w:rPr>
        <w:t xml:space="preserve">омиссии </w:t>
      </w:r>
      <w:r w:rsidR="00C278F9" w:rsidRPr="00606159">
        <w:rPr>
          <w:sz w:val="28"/>
          <w:szCs w:val="28"/>
        </w:rPr>
        <w:t>по внеплановой проверке</w:t>
      </w:r>
      <w:r w:rsidRPr="007B3656">
        <w:rPr>
          <w:sz w:val="28"/>
          <w:szCs w:val="28"/>
        </w:rPr>
        <w:t>, вправе осуществлять</w:t>
      </w:r>
      <w:r w:rsidR="00C278F9">
        <w:rPr>
          <w:sz w:val="28"/>
          <w:szCs w:val="28"/>
        </w:rPr>
        <w:t xml:space="preserve"> аудио- и видеозапись заседания, </w:t>
      </w:r>
      <w:r w:rsidRPr="007B3656">
        <w:rPr>
          <w:sz w:val="28"/>
          <w:szCs w:val="28"/>
        </w:rPr>
        <w:t xml:space="preserve">предварительно уведомив об этом </w:t>
      </w:r>
      <w:r w:rsidR="00C278F9">
        <w:rPr>
          <w:sz w:val="28"/>
          <w:szCs w:val="28"/>
        </w:rPr>
        <w:t>к</w:t>
      </w:r>
      <w:r w:rsidR="00C278F9" w:rsidRPr="007B3656">
        <w:rPr>
          <w:sz w:val="28"/>
          <w:szCs w:val="28"/>
        </w:rPr>
        <w:t>оми</w:t>
      </w:r>
      <w:r w:rsidR="00C278F9">
        <w:rPr>
          <w:sz w:val="28"/>
          <w:szCs w:val="28"/>
        </w:rPr>
        <w:t>ссию</w:t>
      </w:r>
      <w:r w:rsidR="00C278F9" w:rsidRPr="007B3656">
        <w:rPr>
          <w:sz w:val="28"/>
          <w:szCs w:val="28"/>
        </w:rPr>
        <w:t xml:space="preserve"> </w:t>
      </w:r>
      <w:r w:rsidR="00C278F9" w:rsidRPr="00606159">
        <w:rPr>
          <w:sz w:val="28"/>
          <w:szCs w:val="28"/>
        </w:rPr>
        <w:t>по внеплановой проверке</w:t>
      </w:r>
      <w:r w:rsidRPr="007B3656">
        <w:rPr>
          <w:sz w:val="28"/>
          <w:szCs w:val="28"/>
        </w:rPr>
        <w:t>.</w:t>
      </w:r>
    </w:p>
    <w:p w14:paraId="78F7BDAC" w14:textId="77777777" w:rsidR="007B3656" w:rsidRPr="007B3656" w:rsidRDefault="00C278F9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85803">
        <w:rPr>
          <w:sz w:val="28"/>
          <w:szCs w:val="28"/>
        </w:rPr>
        <w:t xml:space="preserve">. </w:t>
      </w:r>
      <w:r w:rsidR="007B3656" w:rsidRPr="007B3656">
        <w:rPr>
          <w:sz w:val="28"/>
          <w:szCs w:val="28"/>
        </w:rPr>
        <w:t xml:space="preserve">Председатель </w:t>
      </w:r>
      <w:r w:rsidR="00AF3B53">
        <w:rPr>
          <w:sz w:val="28"/>
          <w:szCs w:val="28"/>
        </w:rPr>
        <w:t>к</w:t>
      </w:r>
      <w:r w:rsidR="00AF3B53" w:rsidRPr="007B3656">
        <w:rPr>
          <w:sz w:val="28"/>
          <w:szCs w:val="28"/>
        </w:rPr>
        <w:t xml:space="preserve">омиссии </w:t>
      </w:r>
      <w:r w:rsidR="00AF3B53" w:rsidRPr="00606159">
        <w:rPr>
          <w:sz w:val="28"/>
          <w:szCs w:val="28"/>
        </w:rPr>
        <w:t>по внеплановой проверке</w:t>
      </w:r>
      <w:r w:rsidR="007B3656" w:rsidRPr="007B3656">
        <w:rPr>
          <w:sz w:val="28"/>
          <w:szCs w:val="28"/>
        </w:rPr>
        <w:t xml:space="preserve"> либо в отсутствие председателя его заместитель, осуществляющий его обязанности:</w:t>
      </w:r>
    </w:p>
    <w:p w14:paraId="533457DC" w14:textId="77777777" w:rsidR="007743EA" w:rsidRDefault="007743EA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3656" w:rsidRPr="007B3656">
        <w:rPr>
          <w:sz w:val="28"/>
          <w:szCs w:val="28"/>
        </w:rPr>
        <w:t>открывает заседание</w:t>
      </w:r>
      <w:r>
        <w:rPr>
          <w:sz w:val="28"/>
          <w:szCs w:val="28"/>
        </w:rPr>
        <w:t>;</w:t>
      </w:r>
    </w:p>
    <w:p w14:paraId="1A1B6DD0" w14:textId="77777777" w:rsidR="007B3656" w:rsidRPr="007B3656" w:rsidRDefault="007743EA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разъясняет лицам, участвующим в деле, их права, определяет последовательность совершения действий при проверке</w:t>
      </w:r>
      <w:r w:rsidR="007B3656" w:rsidRPr="007B3656">
        <w:rPr>
          <w:sz w:val="28"/>
          <w:szCs w:val="28"/>
        </w:rPr>
        <w:t>;</w:t>
      </w:r>
    </w:p>
    <w:p w14:paraId="295084B4" w14:textId="77777777" w:rsidR="007743EA" w:rsidRDefault="007743EA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B3656" w:rsidRPr="007B3656">
        <w:rPr>
          <w:sz w:val="28"/>
          <w:szCs w:val="28"/>
        </w:rPr>
        <w:t>уведомляет о том, что ведется аудиозапись заседания;</w:t>
      </w:r>
    </w:p>
    <w:p w14:paraId="10FFB374" w14:textId="77777777" w:rsidR="007743EA" w:rsidRDefault="007743EA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>
        <w:rPr>
          <w:rFonts w:eastAsiaTheme="minorHAnsi"/>
          <w:sz w:val="28"/>
          <w:szCs w:val="28"/>
          <w:lang w:eastAsia="en-US"/>
        </w:rPr>
        <w:t>руководит заседанием, обеспечивает условия для всестороннего и полного исследования доказательств, обеспечивает рассмотрение заявлений и ходатайств лиц, участвующих в деле</w:t>
      </w:r>
      <w:r w:rsidR="00AF3B53">
        <w:rPr>
          <w:rFonts w:eastAsiaTheme="minorHAnsi"/>
          <w:sz w:val="28"/>
          <w:szCs w:val="28"/>
          <w:lang w:eastAsia="en-US"/>
        </w:rPr>
        <w:t>;</w:t>
      </w:r>
    </w:p>
    <w:p w14:paraId="3C94163F" w14:textId="77777777" w:rsidR="007743EA" w:rsidRDefault="00AF3B53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принимает меры по обеспечению на заседании комиссии надлежащего порядка;</w:t>
      </w:r>
    </w:p>
    <w:p w14:paraId="18265611" w14:textId="77777777" w:rsidR="00AF3B53" w:rsidRDefault="00AF3B53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оглашает</w:t>
      </w:r>
      <w:r w:rsidR="007743EA">
        <w:rPr>
          <w:rFonts w:eastAsiaTheme="minorHAnsi"/>
          <w:sz w:val="28"/>
          <w:szCs w:val="28"/>
          <w:lang w:eastAsia="en-US"/>
        </w:rPr>
        <w:t xml:space="preserve"> результаты проведения проверки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1C0823A" w14:textId="77777777" w:rsidR="007B3656" w:rsidRPr="007B3656" w:rsidRDefault="00B00E4A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 w:rsidR="007B3656" w:rsidRPr="007B3656">
        <w:rPr>
          <w:sz w:val="28"/>
          <w:szCs w:val="28"/>
        </w:rPr>
        <w:t>По ходатайству лиц, участвующих в проведении внеплановой проверки либо по собственной инициативе, в том числе для выяснения обстоятельств, имеющих значение для</w:t>
      </w:r>
      <w:r>
        <w:rPr>
          <w:sz w:val="28"/>
          <w:szCs w:val="28"/>
        </w:rPr>
        <w:t xml:space="preserve"> принятия решения, в заседании к</w:t>
      </w:r>
      <w:r w:rsidR="007B3656" w:rsidRPr="007B3656">
        <w:rPr>
          <w:sz w:val="28"/>
          <w:szCs w:val="28"/>
        </w:rPr>
        <w:t xml:space="preserve">омиссии </w:t>
      </w:r>
      <w:r w:rsidRPr="00B00E4A">
        <w:rPr>
          <w:sz w:val="28"/>
          <w:szCs w:val="28"/>
        </w:rPr>
        <w:t xml:space="preserve">по внеплановой проверке </w:t>
      </w:r>
      <w:r w:rsidR="006F052F">
        <w:rPr>
          <w:sz w:val="28"/>
          <w:szCs w:val="28"/>
        </w:rPr>
        <w:t>может быть объявлен перерыв с указанием места, даты</w:t>
      </w:r>
      <w:r w:rsidR="006F052F" w:rsidRPr="006F052F">
        <w:rPr>
          <w:sz w:val="28"/>
          <w:szCs w:val="28"/>
        </w:rPr>
        <w:t xml:space="preserve"> и времени проведения внеплановой проверки после перерыва</w:t>
      </w:r>
      <w:r w:rsidR="006F052F">
        <w:rPr>
          <w:sz w:val="28"/>
          <w:szCs w:val="28"/>
        </w:rPr>
        <w:t xml:space="preserve">. </w:t>
      </w:r>
      <w:r w:rsidR="007B3656" w:rsidRPr="007B3656">
        <w:rPr>
          <w:sz w:val="28"/>
          <w:szCs w:val="28"/>
        </w:rPr>
        <w:t xml:space="preserve">При </w:t>
      </w:r>
      <w:r w:rsidR="006F052F">
        <w:rPr>
          <w:sz w:val="28"/>
          <w:szCs w:val="28"/>
        </w:rPr>
        <w:t xml:space="preserve">этом </w:t>
      </w:r>
      <w:r w:rsidR="007B3656" w:rsidRPr="007B3656">
        <w:rPr>
          <w:sz w:val="28"/>
          <w:szCs w:val="28"/>
        </w:rPr>
        <w:t>срок проведения внеплановой проверки не продлевается.</w:t>
      </w:r>
    </w:p>
    <w:p w14:paraId="21509974" w14:textId="4E33C1CB" w:rsidR="007B3656" w:rsidRPr="007B3656" w:rsidRDefault="00B33BAE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36FE3">
        <w:rPr>
          <w:sz w:val="28"/>
          <w:szCs w:val="28"/>
        </w:rPr>
        <w:t xml:space="preserve">. </w:t>
      </w:r>
      <w:r w:rsidR="007B3656" w:rsidRPr="007B3656">
        <w:rPr>
          <w:sz w:val="28"/>
          <w:szCs w:val="28"/>
        </w:rPr>
        <w:t>По результатам п</w:t>
      </w:r>
      <w:r w:rsidR="006673D4">
        <w:rPr>
          <w:sz w:val="28"/>
          <w:szCs w:val="28"/>
        </w:rPr>
        <w:t>роведения внеплановой проверки к</w:t>
      </w:r>
      <w:r w:rsidR="007B3656" w:rsidRPr="007B3656">
        <w:rPr>
          <w:sz w:val="28"/>
          <w:szCs w:val="28"/>
        </w:rPr>
        <w:t xml:space="preserve">омиссия </w:t>
      </w:r>
      <w:r w:rsidR="006673D4">
        <w:rPr>
          <w:sz w:val="28"/>
          <w:szCs w:val="28"/>
        </w:rPr>
        <w:t>по внепланов</w:t>
      </w:r>
      <w:r w:rsidR="004506F3">
        <w:rPr>
          <w:sz w:val="28"/>
          <w:szCs w:val="28"/>
        </w:rPr>
        <w:t>ой</w:t>
      </w:r>
      <w:r w:rsidR="006673D4">
        <w:rPr>
          <w:sz w:val="28"/>
          <w:szCs w:val="28"/>
        </w:rPr>
        <w:t xml:space="preserve"> проверк</w:t>
      </w:r>
      <w:r w:rsidR="004506F3">
        <w:rPr>
          <w:sz w:val="28"/>
          <w:szCs w:val="28"/>
        </w:rPr>
        <w:t>е</w:t>
      </w:r>
      <w:r w:rsidR="006673D4">
        <w:rPr>
          <w:sz w:val="28"/>
          <w:szCs w:val="28"/>
        </w:rPr>
        <w:t xml:space="preserve"> </w:t>
      </w:r>
      <w:r w:rsidR="007B3656" w:rsidRPr="007B3656">
        <w:rPr>
          <w:sz w:val="28"/>
          <w:szCs w:val="28"/>
        </w:rPr>
        <w:t xml:space="preserve">принимает решение. Решение принимается простым большинством голосов присутствовавших на заседании </w:t>
      </w:r>
      <w:r w:rsidR="006673D4">
        <w:rPr>
          <w:sz w:val="28"/>
          <w:szCs w:val="28"/>
        </w:rPr>
        <w:t>членов комиссии. В случае, если член к</w:t>
      </w:r>
      <w:r w:rsidR="007B3656" w:rsidRPr="007B3656">
        <w:rPr>
          <w:sz w:val="28"/>
          <w:szCs w:val="28"/>
        </w:rPr>
        <w:t>омиссии не</w:t>
      </w:r>
      <w:r w:rsidR="00136D5D">
        <w:rPr>
          <w:sz w:val="28"/>
          <w:szCs w:val="28"/>
        </w:rPr>
        <w:t> </w:t>
      </w:r>
      <w:r w:rsidR="007B3656" w:rsidRPr="007B3656">
        <w:rPr>
          <w:sz w:val="28"/>
          <w:szCs w:val="28"/>
        </w:rPr>
        <w:t>согласен с решением, он излагает письменно особое мнение.</w:t>
      </w:r>
    </w:p>
    <w:p w14:paraId="2C1BBB54" w14:textId="03A00A7E" w:rsidR="00DF190E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Комиссия по внеплановой проверк</w:t>
      </w:r>
      <w:r w:rsidR="00C01DDD">
        <w:rPr>
          <w:sz w:val="28"/>
          <w:szCs w:val="28"/>
        </w:rPr>
        <w:t>е</w:t>
      </w:r>
      <w:r w:rsidRPr="007B3656">
        <w:rPr>
          <w:sz w:val="28"/>
          <w:szCs w:val="28"/>
        </w:rPr>
        <w:t xml:space="preserve"> </w:t>
      </w:r>
      <w:r w:rsidR="00281C8E">
        <w:rPr>
          <w:sz w:val="28"/>
          <w:szCs w:val="28"/>
        </w:rPr>
        <w:t xml:space="preserve">вправе принять </w:t>
      </w:r>
      <w:r w:rsidRPr="007B3656">
        <w:rPr>
          <w:sz w:val="28"/>
          <w:szCs w:val="28"/>
        </w:rPr>
        <w:t>решение о наличии в</w:t>
      </w:r>
      <w:r w:rsidR="00136D5D">
        <w:rPr>
          <w:sz w:val="28"/>
          <w:szCs w:val="28"/>
        </w:rPr>
        <w:t> </w:t>
      </w:r>
      <w:r w:rsidRPr="007B3656">
        <w:rPr>
          <w:sz w:val="28"/>
          <w:szCs w:val="28"/>
        </w:rPr>
        <w:t xml:space="preserve">действиях субъекта контроля нарушений </w:t>
      </w:r>
      <w:r w:rsidR="00281C8E">
        <w:rPr>
          <w:sz w:val="28"/>
          <w:szCs w:val="28"/>
        </w:rPr>
        <w:t xml:space="preserve">законодательства о контрактной системе </w:t>
      </w:r>
      <w:r w:rsidR="00BE2599">
        <w:rPr>
          <w:sz w:val="28"/>
          <w:szCs w:val="28"/>
        </w:rPr>
        <w:t xml:space="preserve">либо </w:t>
      </w:r>
      <w:r w:rsidR="00DC4E6F">
        <w:rPr>
          <w:sz w:val="28"/>
          <w:szCs w:val="28"/>
        </w:rPr>
        <w:t xml:space="preserve">о </w:t>
      </w:r>
      <w:proofErr w:type="spellStart"/>
      <w:r w:rsidR="00DC4E6F">
        <w:rPr>
          <w:sz w:val="28"/>
          <w:szCs w:val="28"/>
        </w:rPr>
        <w:t>не</w:t>
      </w:r>
      <w:r w:rsidR="00DC4E6F" w:rsidRPr="00DF190E">
        <w:rPr>
          <w:sz w:val="28"/>
          <w:szCs w:val="28"/>
        </w:rPr>
        <w:t>подтверждении</w:t>
      </w:r>
      <w:proofErr w:type="spellEnd"/>
      <w:r w:rsidR="00DF190E" w:rsidRPr="00DF190E">
        <w:rPr>
          <w:sz w:val="28"/>
          <w:szCs w:val="28"/>
        </w:rPr>
        <w:t xml:space="preserve"> нарушений </w:t>
      </w:r>
      <w:r w:rsidR="00281C8E">
        <w:rPr>
          <w:sz w:val="28"/>
          <w:szCs w:val="28"/>
        </w:rPr>
        <w:t xml:space="preserve">указанного законодательства </w:t>
      </w:r>
      <w:r w:rsidR="00DF190E" w:rsidRPr="00DF190E">
        <w:rPr>
          <w:sz w:val="28"/>
          <w:szCs w:val="28"/>
        </w:rPr>
        <w:t>в действиях субъекта контроля.</w:t>
      </w:r>
    </w:p>
    <w:p w14:paraId="3EEE443B" w14:textId="4AEF1603" w:rsidR="007B3656" w:rsidRPr="007B3656" w:rsidRDefault="00B33BAE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7B3656" w:rsidRPr="00775573">
        <w:rPr>
          <w:sz w:val="28"/>
          <w:szCs w:val="28"/>
        </w:rPr>
        <w:t>В случае если в результате проведения внеплановой про</w:t>
      </w:r>
      <w:r w:rsidR="0078596B" w:rsidRPr="00775573">
        <w:rPr>
          <w:sz w:val="28"/>
          <w:szCs w:val="28"/>
        </w:rPr>
        <w:t xml:space="preserve">верки территориальным органом </w:t>
      </w:r>
      <w:r w:rsidR="00775573" w:rsidRPr="00775573">
        <w:rPr>
          <w:rFonts w:eastAsiaTheme="minorHAnsi"/>
          <w:sz w:val="28"/>
          <w:szCs w:val="28"/>
          <w:lang w:eastAsia="en-US"/>
        </w:rPr>
        <w:t>федерального органа исполнительной власти, уполномоченн</w:t>
      </w:r>
      <w:r w:rsidR="008027D3">
        <w:rPr>
          <w:rFonts w:eastAsiaTheme="minorHAnsi"/>
          <w:sz w:val="28"/>
          <w:szCs w:val="28"/>
          <w:lang w:eastAsia="en-US"/>
        </w:rPr>
        <w:t>ым</w:t>
      </w:r>
      <w:r w:rsidR="00775573" w:rsidRPr="00775573">
        <w:rPr>
          <w:rFonts w:eastAsiaTheme="minorHAnsi"/>
          <w:sz w:val="28"/>
          <w:szCs w:val="28"/>
          <w:lang w:eastAsia="en-US"/>
        </w:rPr>
        <w:t xml:space="preserve"> на осуществление контроля в сфере закупок, </w:t>
      </w:r>
      <w:r w:rsidR="00775573" w:rsidRPr="00775573">
        <w:rPr>
          <w:sz w:val="28"/>
          <w:szCs w:val="28"/>
        </w:rPr>
        <w:t>контрольн</w:t>
      </w:r>
      <w:r w:rsidR="008027D3">
        <w:rPr>
          <w:sz w:val="28"/>
          <w:szCs w:val="28"/>
        </w:rPr>
        <w:t>ым</w:t>
      </w:r>
      <w:r w:rsidR="00775573" w:rsidRPr="00775573">
        <w:rPr>
          <w:sz w:val="28"/>
          <w:szCs w:val="28"/>
        </w:rPr>
        <w:t xml:space="preserve"> орган</w:t>
      </w:r>
      <w:r w:rsidR="008027D3">
        <w:rPr>
          <w:sz w:val="28"/>
          <w:szCs w:val="28"/>
        </w:rPr>
        <w:t>ом</w:t>
      </w:r>
      <w:r w:rsidR="00775573" w:rsidRPr="00775573">
        <w:rPr>
          <w:sz w:val="28"/>
          <w:szCs w:val="28"/>
        </w:rPr>
        <w:t xml:space="preserve"> в</w:t>
      </w:r>
      <w:r w:rsidR="008027D3">
        <w:rPr>
          <w:sz w:val="28"/>
          <w:szCs w:val="28"/>
        </w:rPr>
        <w:t> </w:t>
      </w:r>
      <w:r w:rsidR="00775573" w:rsidRPr="00775573">
        <w:rPr>
          <w:sz w:val="28"/>
          <w:szCs w:val="28"/>
        </w:rPr>
        <w:t xml:space="preserve"> сфере государственного оборонного заказа, </w:t>
      </w:r>
      <w:r w:rsidR="00775573" w:rsidRPr="00775573">
        <w:rPr>
          <w:rFonts w:eastAsiaTheme="minorHAnsi"/>
          <w:sz w:val="28"/>
          <w:szCs w:val="28"/>
          <w:lang w:eastAsia="en-US"/>
        </w:rPr>
        <w:t>органом исполнительной власти субъекта Российской Федерации, уполномоченным на осуществление контроля в</w:t>
      </w:r>
      <w:r w:rsidR="008027D3">
        <w:rPr>
          <w:rFonts w:eastAsiaTheme="minorHAnsi"/>
          <w:sz w:val="28"/>
          <w:szCs w:val="28"/>
          <w:lang w:eastAsia="en-US"/>
        </w:rPr>
        <w:t> </w:t>
      </w:r>
      <w:r w:rsidR="00775573" w:rsidRPr="00775573">
        <w:rPr>
          <w:rFonts w:eastAsiaTheme="minorHAnsi"/>
          <w:sz w:val="28"/>
          <w:szCs w:val="28"/>
          <w:lang w:eastAsia="en-US"/>
        </w:rPr>
        <w:t>сфере закупок, органом местного самоуправления муниципального района или</w:t>
      </w:r>
      <w:r w:rsidR="008027D3">
        <w:rPr>
          <w:rFonts w:eastAsiaTheme="minorHAnsi"/>
          <w:sz w:val="28"/>
          <w:szCs w:val="28"/>
          <w:lang w:eastAsia="en-US"/>
        </w:rPr>
        <w:t> </w:t>
      </w:r>
      <w:r w:rsidR="00775573" w:rsidRPr="00775573">
        <w:rPr>
          <w:rFonts w:eastAsiaTheme="minorHAnsi"/>
          <w:sz w:val="28"/>
          <w:szCs w:val="28"/>
          <w:lang w:eastAsia="en-US"/>
        </w:rPr>
        <w:t>г</w:t>
      </w:r>
      <w:r w:rsidR="00775573">
        <w:rPr>
          <w:rFonts w:eastAsiaTheme="minorHAnsi"/>
          <w:sz w:val="28"/>
          <w:szCs w:val="28"/>
          <w:lang w:eastAsia="en-US"/>
        </w:rPr>
        <w:t xml:space="preserve">ородского округа, уполномоченным </w:t>
      </w:r>
      <w:r w:rsidR="00775573" w:rsidRPr="00775573">
        <w:rPr>
          <w:rFonts w:eastAsiaTheme="minorHAnsi"/>
          <w:sz w:val="28"/>
          <w:szCs w:val="28"/>
          <w:lang w:eastAsia="en-US"/>
        </w:rPr>
        <w:t>на осуществление контроля в сфере закупок</w:t>
      </w:r>
      <w:r w:rsidR="00775573">
        <w:rPr>
          <w:rFonts w:eastAsiaTheme="minorHAnsi"/>
          <w:sz w:val="28"/>
          <w:szCs w:val="28"/>
          <w:lang w:eastAsia="en-US"/>
        </w:rPr>
        <w:t xml:space="preserve"> </w:t>
      </w:r>
      <w:r w:rsidR="007B3656" w:rsidRPr="007B3656">
        <w:rPr>
          <w:sz w:val="28"/>
          <w:szCs w:val="28"/>
        </w:rPr>
        <w:t>вынесены решения (выданы предписания) по одним и тем же действиям (бездействию) субъектов контроля, противоречащие друг другу полностью или</w:t>
      </w:r>
      <w:r w:rsidR="008027D3">
        <w:rPr>
          <w:sz w:val="28"/>
          <w:szCs w:val="28"/>
        </w:rPr>
        <w:t> </w:t>
      </w:r>
      <w:r w:rsidR="007B3656" w:rsidRPr="007B3656">
        <w:rPr>
          <w:sz w:val="28"/>
          <w:szCs w:val="28"/>
        </w:rPr>
        <w:t xml:space="preserve">частично, решение (предписание) </w:t>
      </w:r>
      <w:r w:rsidR="00775573">
        <w:rPr>
          <w:sz w:val="28"/>
          <w:szCs w:val="28"/>
        </w:rPr>
        <w:t xml:space="preserve">указанного </w:t>
      </w:r>
      <w:r w:rsidR="007B3656" w:rsidRPr="007B3656">
        <w:rPr>
          <w:sz w:val="28"/>
          <w:szCs w:val="28"/>
        </w:rPr>
        <w:t>органа действует и выполняется в</w:t>
      </w:r>
      <w:r w:rsidR="008027D3">
        <w:rPr>
          <w:sz w:val="28"/>
          <w:szCs w:val="28"/>
        </w:rPr>
        <w:t> </w:t>
      </w:r>
      <w:r w:rsidR="007B3656" w:rsidRPr="007B3656">
        <w:rPr>
          <w:sz w:val="28"/>
          <w:szCs w:val="28"/>
        </w:rPr>
        <w:t>части, не противоречащей принятому решению (предписанию)</w:t>
      </w:r>
      <w:r w:rsidR="00775573" w:rsidRPr="00775573">
        <w:t xml:space="preserve"> </w:t>
      </w:r>
      <w:r w:rsidR="00775573" w:rsidRPr="00775573">
        <w:rPr>
          <w:sz w:val="28"/>
          <w:szCs w:val="28"/>
        </w:rPr>
        <w:t>федерального органа исполнительной власти, уполномоченного на осуществление контроля в сфере закупок, контрольного органа в сфере государственного оборонного заказа</w:t>
      </w:r>
      <w:r w:rsidR="007B3656" w:rsidRPr="007B3656">
        <w:rPr>
          <w:sz w:val="28"/>
          <w:szCs w:val="28"/>
        </w:rPr>
        <w:t>.</w:t>
      </w:r>
    </w:p>
    <w:p w14:paraId="55BC668C" w14:textId="716F1BDD" w:rsidR="007B3656" w:rsidRPr="007B3656" w:rsidRDefault="003C7907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29. Решение (предписание) к</w:t>
      </w:r>
      <w:r w:rsidR="007B3656" w:rsidRPr="007B3656">
        <w:rPr>
          <w:sz w:val="28"/>
          <w:szCs w:val="28"/>
        </w:rPr>
        <w:t xml:space="preserve">омиссии </w:t>
      </w:r>
      <w:r w:rsidRPr="003C7907">
        <w:rPr>
          <w:sz w:val="28"/>
          <w:szCs w:val="28"/>
        </w:rPr>
        <w:t>по внепланов</w:t>
      </w:r>
      <w:r w:rsidR="00B01844">
        <w:rPr>
          <w:sz w:val="28"/>
          <w:szCs w:val="28"/>
        </w:rPr>
        <w:t>ой</w:t>
      </w:r>
      <w:r w:rsidRPr="003C7907">
        <w:rPr>
          <w:sz w:val="28"/>
          <w:szCs w:val="28"/>
        </w:rPr>
        <w:t xml:space="preserve"> проверк</w:t>
      </w:r>
      <w:r w:rsidR="00B01844">
        <w:rPr>
          <w:sz w:val="28"/>
          <w:szCs w:val="28"/>
        </w:rPr>
        <w:t>е</w:t>
      </w:r>
      <w:r w:rsidRPr="003C7907">
        <w:rPr>
          <w:sz w:val="28"/>
          <w:szCs w:val="28"/>
        </w:rPr>
        <w:t xml:space="preserve"> </w:t>
      </w:r>
      <w:r w:rsidR="007B3656" w:rsidRPr="007B3656">
        <w:rPr>
          <w:sz w:val="28"/>
          <w:szCs w:val="28"/>
        </w:rPr>
        <w:t>является окончательным и может быть обжаловано в судебном порядке в течение трех месяцев со дня его принятия.</w:t>
      </w:r>
    </w:p>
    <w:p w14:paraId="37B6DDE7" w14:textId="254FFC48" w:rsidR="007B3656" w:rsidRPr="007B3656" w:rsidRDefault="007E6C5D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B3656" w:rsidRPr="007B3656">
        <w:rPr>
          <w:sz w:val="28"/>
          <w:szCs w:val="28"/>
        </w:rPr>
        <w:t>. В случаях если при проведении внеплановой проверки выявлены нарушения законодательства Российской Федерации и иных нормативных правовых актов о</w:t>
      </w:r>
      <w:r w:rsidR="008027D3">
        <w:rPr>
          <w:sz w:val="28"/>
          <w:szCs w:val="28"/>
        </w:rPr>
        <w:t> </w:t>
      </w:r>
      <w:r w:rsidR="007B3656" w:rsidRPr="007B3656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нужд, а контракт по итогам определения поставщика (подряд</w:t>
      </w:r>
      <w:r>
        <w:rPr>
          <w:sz w:val="28"/>
          <w:szCs w:val="28"/>
        </w:rPr>
        <w:t>чика, исполнителя) не заключен к</w:t>
      </w:r>
      <w:r w:rsidR="007B3656" w:rsidRPr="007B3656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по внеплановой проверке</w:t>
      </w:r>
      <w:r w:rsidRPr="007E6C5D">
        <w:rPr>
          <w:sz w:val="28"/>
          <w:szCs w:val="28"/>
        </w:rPr>
        <w:t xml:space="preserve"> </w:t>
      </w:r>
      <w:r w:rsidR="007B3656" w:rsidRPr="007B3656">
        <w:rPr>
          <w:sz w:val="28"/>
          <w:szCs w:val="28"/>
        </w:rPr>
        <w:t>выдает предписание об устранении допущенных нарушений.</w:t>
      </w:r>
    </w:p>
    <w:p w14:paraId="7D6BC6F9" w14:textId="64DB6056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 xml:space="preserve">Комиссия </w:t>
      </w:r>
      <w:r w:rsidR="007E6C5D" w:rsidRPr="007E6C5D">
        <w:rPr>
          <w:sz w:val="28"/>
          <w:szCs w:val="28"/>
        </w:rPr>
        <w:t xml:space="preserve">по внеплановой </w:t>
      </w:r>
      <w:r w:rsidR="007E6C5D" w:rsidRPr="0011715E">
        <w:rPr>
          <w:sz w:val="28"/>
          <w:szCs w:val="28"/>
        </w:rPr>
        <w:t xml:space="preserve">проверке </w:t>
      </w:r>
      <w:r w:rsidRPr="0011715E">
        <w:rPr>
          <w:sz w:val="28"/>
          <w:szCs w:val="28"/>
        </w:rPr>
        <w:t>не выда</w:t>
      </w:r>
      <w:r w:rsidR="007E2A4A" w:rsidRPr="0011715E">
        <w:rPr>
          <w:sz w:val="28"/>
          <w:szCs w:val="28"/>
        </w:rPr>
        <w:t>ет</w:t>
      </w:r>
      <w:r w:rsidRPr="007B3656">
        <w:rPr>
          <w:sz w:val="28"/>
          <w:szCs w:val="28"/>
        </w:rPr>
        <w:t xml:space="preserve"> предписание в случае выявления нарушений законодательства </w:t>
      </w:r>
      <w:r w:rsidR="007E6C5D">
        <w:rPr>
          <w:sz w:val="28"/>
          <w:szCs w:val="28"/>
        </w:rPr>
        <w:t>о контрактной системе</w:t>
      </w:r>
      <w:r w:rsidR="003179A2" w:rsidRPr="003179A2">
        <w:rPr>
          <w:sz w:val="28"/>
          <w:szCs w:val="28"/>
        </w:rPr>
        <w:t>,</w:t>
      </w:r>
      <w:r w:rsidR="003179A2">
        <w:rPr>
          <w:sz w:val="28"/>
          <w:szCs w:val="28"/>
        </w:rPr>
        <w:t xml:space="preserve"> </w:t>
      </w:r>
      <w:r w:rsidRPr="007B3656">
        <w:rPr>
          <w:sz w:val="28"/>
          <w:szCs w:val="28"/>
        </w:rPr>
        <w:t>которые не повлияли или</w:t>
      </w:r>
      <w:r w:rsidR="008027D3">
        <w:rPr>
          <w:sz w:val="28"/>
          <w:szCs w:val="28"/>
        </w:rPr>
        <w:t> </w:t>
      </w:r>
      <w:r w:rsidRPr="007B3656">
        <w:rPr>
          <w:sz w:val="28"/>
          <w:szCs w:val="28"/>
        </w:rPr>
        <w:t>не</w:t>
      </w:r>
      <w:r w:rsidR="008027D3">
        <w:rPr>
          <w:sz w:val="28"/>
          <w:szCs w:val="28"/>
        </w:rPr>
        <w:t> </w:t>
      </w:r>
      <w:r w:rsidRPr="007B3656">
        <w:rPr>
          <w:sz w:val="28"/>
          <w:szCs w:val="28"/>
        </w:rPr>
        <w:t>могли повлиять на результаты определения поставщика (подрядчика, исполнителя).</w:t>
      </w:r>
    </w:p>
    <w:p w14:paraId="2ABD396A" w14:textId="77777777" w:rsidR="007B3656" w:rsidRPr="007B3656" w:rsidRDefault="00A30330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B3656" w:rsidRPr="007B3656">
        <w:rPr>
          <w:sz w:val="28"/>
          <w:szCs w:val="28"/>
        </w:rPr>
        <w:t>. Предписание подлежит исполнению в срок, установленный таким предписанием.</w:t>
      </w:r>
    </w:p>
    <w:p w14:paraId="38507432" w14:textId="77777777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3</w:t>
      </w:r>
      <w:r w:rsidR="00A30FBB">
        <w:rPr>
          <w:sz w:val="28"/>
          <w:szCs w:val="28"/>
        </w:rPr>
        <w:t>2</w:t>
      </w:r>
      <w:r w:rsidRPr="007B3656">
        <w:rPr>
          <w:sz w:val="28"/>
          <w:szCs w:val="28"/>
        </w:rPr>
        <w:t>. По результатам проведения внеплановой проверки изготавливается решение, которое должно состоять из вводной, описательной, мотивировочной и резолютивной частей.</w:t>
      </w:r>
    </w:p>
    <w:p w14:paraId="01867018" w14:textId="0C2B7994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Вводная часть решения должна содержать наименование орга</w:t>
      </w:r>
      <w:r w:rsidR="00623011">
        <w:rPr>
          <w:sz w:val="28"/>
          <w:szCs w:val="28"/>
        </w:rPr>
        <w:t>на, принявшего решение, состав к</w:t>
      </w:r>
      <w:r w:rsidRPr="007B3656">
        <w:rPr>
          <w:sz w:val="28"/>
          <w:szCs w:val="28"/>
        </w:rPr>
        <w:t xml:space="preserve">омиссии, номер решения, дату и место принятия решения, наименование заявителя, субъекта контроля, </w:t>
      </w:r>
      <w:r w:rsidR="00623011">
        <w:rPr>
          <w:sz w:val="28"/>
          <w:szCs w:val="28"/>
        </w:rPr>
        <w:t xml:space="preserve">иных </w:t>
      </w:r>
      <w:r w:rsidRPr="007B3656">
        <w:rPr>
          <w:sz w:val="28"/>
          <w:szCs w:val="28"/>
        </w:rPr>
        <w:t>заинтересованных лиц</w:t>
      </w:r>
      <w:r w:rsidRPr="0011715E">
        <w:rPr>
          <w:sz w:val="28"/>
          <w:szCs w:val="28"/>
        </w:rPr>
        <w:t xml:space="preserve">, </w:t>
      </w:r>
      <w:r w:rsidR="007E2A4A" w:rsidRPr="0011715E">
        <w:rPr>
          <w:sz w:val="28"/>
          <w:szCs w:val="28"/>
        </w:rPr>
        <w:t>фамилии, имена, отчества (при наличии)</w:t>
      </w:r>
      <w:r w:rsidRPr="007B3656">
        <w:rPr>
          <w:sz w:val="28"/>
          <w:szCs w:val="28"/>
        </w:rPr>
        <w:t xml:space="preserve"> присутствующих на з</w:t>
      </w:r>
      <w:r w:rsidR="00623011">
        <w:rPr>
          <w:sz w:val="28"/>
          <w:szCs w:val="28"/>
        </w:rPr>
        <w:t>аседании представителей сторон</w:t>
      </w:r>
      <w:r w:rsidRPr="007B3656">
        <w:rPr>
          <w:sz w:val="28"/>
          <w:szCs w:val="28"/>
        </w:rPr>
        <w:t xml:space="preserve">, указание на закупку, за исключением случаев проверки действий (бездействия) оператора электронной площадки, </w:t>
      </w:r>
      <w:r w:rsidR="008E3A2B">
        <w:rPr>
          <w:sz w:val="28"/>
          <w:szCs w:val="28"/>
        </w:rPr>
        <w:t>оператора специализированной площадк</w:t>
      </w:r>
      <w:r w:rsidR="008027D3">
        <w:rPr>
          <w:sz w:val="28"/>
          <w:szCs w:val="28"/>
        </w:rPr>
        <w:t>и</w:t>
      </w:r>
      <w:r w:rsidR="008E3A2B">
        <w:rPr>
          <w:sz w:val="28"/>
          <w:szCs w:val="28"/>
        </w:rPr>
        <w:t xml:space="preserve">, </w:t>
      </w:r>
      <w:r w:rsidRPr="007B3656">
        <w:rPr>
          <w:sz w:val="28"/>
          <w:szCs w:val="28"/>
        </w:rPr>
        <w:t>связанных с аккредитацией участника закупки на электронной площадке.</w:t>
      </w:r>
    </w:p>
    <w:p w14:paraId="1D86F89A" w14:textId="13EEFF8F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Описательная часть решения должна содерж</w:t>
      </w:r>
      <w:r w:rsidR="008027D3">
        <w:rPr>
          <w:sz w:val="28"/>
          <w:szCs w:val="28"/>
        </w:rPr>
        <w:t>ать краткое изложение поступивше</w:t>
      </w:r>
      <w:r w:rsidRPr="007B3656">
        <w:rPr>
          <w:sz w:val="28"/>
          <w:szCs w:val="28"/>
        </w:rPr>
        <w:t>й информации о нарушении законодательства и возражений, объяснений, пояснений, заявлений, доказательств и ходатайств лиц, участвующих в деле.</w:t>
      </w:r>
    </w:p>
    <w:p w14:paraId="5DFBE20B" w14:textId="77777777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lastRenderedPageBreak/>
        <w:t>В мотивировочной части решения должны быть указаны:</w:t>
      </w:r>
    </w:p>
    <w:p w14:paraId="231BAAE2" w14:textId="60836494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- обстоятельства, установленные при проведении внеплановой проверки, на</w:t>
      </w:r>
      <w:r w:rsidR="008027D3">
        <w:rPr>
          <w:sz w:val="28"/>
          <w:szCs w:val="28"/>
        </w:rPr>
        <w:t> </w:t>
      </w:r>
      <w:r w:rsidRPr="007B3656">
        <w:rPr>
          <w:sz w:val="28"/>
          <w:szCs w:val="28"/>
        </w:rPr>
        <w:t>которых основываются в</w:t>
      </w:r>
      <w:r w:rsidR="00576F4D">
        <w:rPr>
          <w:sz w:val="28"/>
          <w:szCs w:val="28"/>
        </w:rPr>
        <w:t>ыводы к</w:t>
      </w:r>
      <w:r w:rsidRPr="007B3656">
        <w:rPr>
          <w:sz w:val="28"/>
          <w:szCs w:val="28"/>
        </w:rPr>
        <w:t>омиссии;</w:t>
      </w:r>
    </w:p>
    <w:p w14:paraId="77776B07" w14:textId="77777777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- нормы законодательства Российской Федера</w:t>
      </w:r>
      <w:r w:rsidR="00576F4D">
        <w:rPr>
          <w:sz w:val="28"/>
          <w:szCs w:val="28"/>
        </w:rPr>
        <w:t>ции, в соответствии с которыми к</w:t>
      </w:r>
      <w:r w:rsidRPr="007B3656">
        <w:rPr>
          <w:sz w:val="28"/>
          <w:szCs w:val="28"/>
        </w:rPr>
        <w:t>омиссией принято решение;</w:t>
      </w:r>
    </w:p>
    <w:p w14:paraId="3B51DDF6" w14:textId="029B4AE3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- информация о выявленных нарушениях требований законодательства</w:t>
      </w:r>
      <w:r w:rsidR="00576F4D">
        <w:rPr>
          <w:sz w:val="28"/>
          <w:szCs w:val="28"/>
        </w:rPr>
        <w:t xml:space="preserve"> о</w:t>
      </w:r>
      <w:r w:rsidR="008027D3">
        <w:rPr>
          <w:sz w:val="28"/>
          <w:szCs w:val="28"/>
        </w:rPr>
        <w:t> </w:t>
      </w:r>
      <w:r w:rsidR="00576F4D">
        <w:rPr>
          <w:sz w:val="28"/>
          <w:szCs w:val="28"/>
        </w:rPr>
        <w:t>контрактной системе</w:t>
      </w:r>
      <w:r w:rsidR="00860BDA">
        <w:rPr>
          <w:sz w:val="28"/>
          <w:szCs w:val="28"/>
        </w:rPr>
        <w:t xml:space="preserve">, </w:t>
      </w:r>
      <w:r w:rsidRPr="007B3656">
        <w:rPr>
          <w:sz w:val="28"/>
          <w:szCs w:val="28"/>
        </w:rPr>
        <w:t>а также о наличии признаков нарушения антимонопольного законодательства, признаков состава административного правонарушения и</w:t>
      </w:r>
      <w:r w:rsidR="008027D3">
        <w:rPr>
          <w:sz w:val="28"/>
          <w:szCs w:val="28"/>
        </w:rPr>
        <w:t> </w:t>
      </w:r>
      <w:r w:rsidRPr="007B3656">
        <w:rPr>
          <w:sz w:val="28"/>
          <w:szCs w:val="28"/>
        </w:rPr>
        <w:t>иных</w:t>
      </w:r>
      <w:r w:rsidR="008027D3">
        <w:rPr>
          <w:sz w:val="28"/>
          <w:szCs w:val="28"/>
        </w:rPr>
        <w:t> </w:t>
      </w:r>
      <w:r w:rsidRPr="007B3656">
        <w:rPr>
          <w:sz w:val="28"/>
          <w:szCs w:val="28"/>
        </w:rPr>
        <w:t>нормативных правовых актов;</w:t>
      </w:r>
    </w:p>
    <w:p w14:paraId="4EBCE7EE" w14:textId="77777777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- иные сведения.</w:t>
      </w:r>
    </w:p>
    <w:p w14:paraId="401A6CD4" w14:textId="77777777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Резолютивная часть решения должна содержать:</w:t>
      </w:r>
    </w:p>
    <w:p w14:paraId="50CDD2E9" w14:textId="535273AC" w:rsidR="005D705F" w:rsidRDefault="00C23965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выводы к</w:t>
      </w:r>
      <w:r w:rsidR="007B3656" w:rsidRPr="007B3656">
        <w:rPr>
          <w:sz w:val="28"/>
          <w:szCs w:val="28"/>
        </w:rPr>
        <w:t>омиссии о наличии в действиях (бездействии) субъекта контроля нарушений законодательства</w:t>
      </w:r>
      <w:r>
        <w:rPr>
          <w:sz w:val="28"/>
          <w:szCs w:val="28"/>
        </w:rPr>
        <w:t xml:space="preserve"> о контрактной системе</w:t>
      </w:r>
      <w:r w:rsidR="005D705F">
        <w:rPr>
          <w:sz w:val="28"/>
          <w:szCs w:val="28"/>
        </w:rPr>
        <w:t xml:space="preserve">, </w:t>
      </w:r>
      <w:r w:rsidR="007B3656" w:rsidRPr="007B3656">
        <w:rPr>
          <w:sz w:val="28"/>
          <w:szCs w:val="28"/>
        </w:rPr>
        <w:t xml:space="preserve">со ссылками на конкретные нормы, нарушение которых было установлено в результате проведения внеплановой проверки </w:t>
      </w:r>
      <w:r w:rsidR="005D705F" w:rsidRPr="005D705F">
        <w:rPr>
          <w:sz w:val="28"/>
          <w:szCs w:val="28"/>
        </w:rPr>
        <w:t xml:space="preserve">либо о </w:t>
      </w:r>
      <w:proofErr w:type="spellStart"/>
      <w:r w:rsidR="005D705F" w:rsidRPr="005D705F">
        <w:rPr>
          <w:sz w:val="28"/>
          <w:szCs w:val="28"/>
        </w:rPr>
        <w:t>неподтверждении</w:t>
      </w:r>
      <w:proofErr w:type="spellEnd"/>
      <w:r w:rsidR="005D705F" w:rsidRPr="005D705F">
        <w:rPr>
          <w:sz w:val="28"/>
          <w:szCs w:val="28"/>
        </w:rPr>
        <w:t xml:space="preserve"> нарушений </w:t>
      </w:r>
      <w:r w:rsidR="008027D3">
        <w:rPr>
          <w:sz w:val="28"/>
          <w:szCs w:val="28"/>
        </w:rPr>
        <w:t>указанного законодательства;</w:t>
      </w:r>
    </w:p>
    <w:p w14:paraId="032122F1" w14:textId="4A96178F" w:rsidR="007B3656" w:rsidRPr="007B3656" w:rsidRDefault="009A2E4F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выводы к</w:t>
      </w:r>
      <w:r w:rsidR="007B3656" w:rsidRPr="007B3656">
        <w:rPr>
          <w:sz w:val="28"/>
          <w:szCs w:val="28"/>
        </w:rPr>
        <w:t>омиссии о необходимости передачи материалов дела для</w:t>
      </w:r>
      <w:r w:rsidR="008027D3">
        <w:rPr>
          <w:sz w:val="28"/>
          <w:szCs w:val="28"/>
        </w:rPr>
        <w:t> </w:t>
      </w:r>
      <w:r w:rsidR="007B3656" w:rsidRPr="007B3656">
        <w:rPr>
          <w:sz w:val="28"/>
          <w:szCs w:val="28"/>
        </w:rPr>
        <w:t>рассмотрения вопроса о возбуждении дела о нарушении антимонопольного законодательства, дела об административном правонарушении;</w:t>
      </w:r>
    </w:p>
    <w:p w14:paraId="2946396A" w14:textId="77777777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 xml:space="preserve">- сведения о выдаче предписания об устранении выявленных нарушений законодательства </w:t>
      </w:r>
      <w:r w:rsidR="0018201E">
        <w:rPr>
          <w:sz w:val="28"/>
          <w:szCs w:val="28"/>
        </w:rPr>
        <w:t xml:space="preserve">о контрактной системе </w:t>
      </w:r>
      <w:r w:rsidRPr="007B3656">
        <w:rPr>
          <w:sz w:val="28"/>
          <w:szCs w:val="28"/>
        </w:rPr>
        <w:t>или совершении иных действий;</w:t>
      </w:r>
    </w:p>
    <w:p w14:paraId="06156464" w14:textId="77777777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- другие меры по устранению нарушений, в том числе обращение с иском в суд, передача материа</w:t>
      </w:r>
      <w:r w:rsidR="00A46353">
        <w:rPr>
          <w:sz w:val="28"/>
          <w:szCs w:val="28"/>
        </w:rPr>
        <w:t>лов в правоохранительные органы и иные органы власти</w:t>
      </w:r>
      <w:r w:rsidRPr="007B3656">
        <w:rPr>
          <w:sz w:val="28"/>
          <w:szCs w:val="28"/>
        </w:rPr>
        <w:t>.</w:t>
      </w:r>
    </w:p>
    <w:p w14:paraId="7DB90260" w14:textId="65582043" w:rsidR="007B3656" w:rsidRPr="007B3656" w:rsidRDefault="002A37F9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BB159F">
        <w:rPr>
          <w:sz w:val="28"/>
          <w:szCs w:val="28"/>
        </w:rPr>
        <w:t>.</w:t>
      </w:r>
      <w:r w:rsidR="007B3656" w:rsidRPr="007B3656">
        <w:rPr>
          <w:sz w:val="28"/>
          <w:szCs w:val="28"/>
        </w:rPr>
        <w:t xml:space="preserve"> Полный текст решения изготавливается в срок, не превышающий трех рабочих дней со дня оглашения резолютивной части решения. Решение подпис</w:t>
      </w:r>
      <w:r w:rsidR="0049637E">
        <w:rPr>
          <w:sz w:val="28"/>
          <w:szCs w:val="28"/>
        </w:rPr>
        <w:t>ывается принявшими его членами к</w:t>
      </w:r>
      <w:r w:rsidR="007B3656" w:rsidRPr="007B3656">
        <w:rPr>
          <w:sz w:val="28"/>
          <w:szCs w:val="28"/>
        </w:rPr>
        <w:t>омиссии.</w:t>
      </w:r>
    </w:p>
    <w:p w14:paraId="3D9D29F7" w14:textId="77777777" w:rsidR="009048F3" w:rsidRPr="007B3656" w:rsidRDefault="009048F3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 xml:space="preserve">После изготовления и подписания полного текста решения, но не позднее трех рабочих дней со дня принятия решения, текст решения (и (или) его электронный образ) размещается контрольным органом в </w:t>
      </w:r>
      <w:r w:rsidR="0049637E">
        <w:rPr>
          <w:sz w:val="28"/>
          <w:szCs w:val="28"/>
        </w:rPr>
        <w:t>единой информационной системе</w:t>
      </w:r>
      <w:r w:rsidRPr="007B3656">
        <w:rPr>
          <w:sz w:val="28"/>
          <w:szCs w:val="28"/>
        </w:rPr>
        <w:t>.</w:t>
      </w:r>
    </w:p>
    <w:p w14:paraId="515FC3C5" w14:textId="77777777" w:rsid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lastRenderedPageBreak/>
        <w:t xml:space="preserve">Копия решения </w:t>
      </w:r>
      <w:r w:rsidR="009048F3">
        <w:rPr>
          <w:sz w:val="28"/>
          <w:szCs w:val="28"/>
        </w:rPr>
        <w:t xml:space="preserve">в указанные сроки </w:t>
      </w:r>
      <w:r w:rsidRPr="007B3656">
        <w:rPr>
          <w:sz w:val="28"/>
          <w:szCs w:val="28"/>
        </w:rPr>
        <w:t>направляется заинтересованным лицам</w:t>
      </w:r>
      <w:r w:rsidR="0049637E">
        <w:rPr>
          <w:sz w:val="28"/>
          <w:szCs w:val="28"/>
        </w:rPr>
        <w:t xml:space="preserve"> способом, подтверждающим его получение.</w:t>
      </w:r>
    </w:p>
    <w:p w14:paraId="61E62AA4" w14:textId="146F1765" w:rsidR="007B3656" w:rsidRPr="007B3656" w:rsidRDefault="002A37F9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BB159F">
        <w:rPr>
          <w:sz w:val="28"/>
          <w:szCs w:val="28"/>
        </w:rPr>
        <w:t>.</w:t>
      </w:r>
      <w:r w:rsidR="007B3656" w:rsidRPr="007B3656">
        <w:rPr>
          <w:sz w:val="28"/>
          <w:szCs w:val="28"/>
        </w:rPr>
        <w:t xml:space="preserve"> В случае выявления нарушений </w:t>
      </w:r>
      <w:r w:rsidR="0049637E">
        <w:rPr>
          <w:sz w:val="28"/>
          <w:szCs w:val="28"/>
        </w:rPr>
        <w:t xml:space="preserve">законодательства о контрактной системе </w:t>
      </w:r>
      <w:r w:rsidR="007B3656" w:rsidRPr="007B3656">
        <w:rPr>
          <w:sz w:val="28"/>
          <w:szCs w:val="28"/>
        </w:rPr>
        <w:t>в</w:t>
      </w:r>
      <w:r w:rsidR="008027D3">
        <w:rPr>
          <w:sz w:val="28"/>
          <w:szCs w:val="28"/>
        </w:rPr>
        <w:t> </w:t>
      </w:r>
      <w:r w:rsidR="007B3656" w:rsidRPr="007B3656">
        <w:rPr>
          <w:sz w:val="28"/>
          <w:szCs w:val="28"/>
        </w:rPr>
        <w:t>действиях (бездействии) субъекта контроля на основании принятого решения изготавливается предписание, в котором должны быть указаны:</w:t>
      </w:r>
    </w:p>
    <w:p w14:paraId="55FEB9C2" w14:textId="77777777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- дата и место выдачи предписания;</w:t>
      </w:r>
    </w:p>
    <w:p w14:paraId="28291BB3" w14:textId="77777777" w:rsidR="007B3656" w:rsidRPr="007B3656" w:rsidRDefault="0049637E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состав к</w:t>
      </w:r>
      <w:r w:rsidR="007B3656" w:rsidRPr="007B3656">
        <w:rPr>
          <w:sz w:val="28"/>
          <w:szCs w:val="28"/>
        </w:rPr>
        <w:t>омиссии;</w:t>
      </w:r>
    </w:p>
    <w:p w14:paraId="4C185BCC" w14:textId="77777777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- сведения о решении, на основании которого выдается предписание;</w:t>
      </w:r>
    </w:p>
    <w:p w14:paraId="5D867CAC" w14:textId="77777777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- наименование, адрес</w:t>
      </w:r>
      <w:r w:rsidR="00442979">
        <w:rPr>
          <w:sz w:val="28"/>
          <w:szCs w:val="28"/>
        </w:rPr>
        <w:t>а субъектов</w:t>
      </w:r>
      <w:r w:rsidRPr="007B3656">
        <w:rPr>
          <w:sz w:val="28"/>
          <w:szCs w:val="28"/>
        </w:rPr>
        <w:t>, которым выдается предписание;</w:t>
      </w:r>
    </w:p>
    <w:p w14:paraId="0B69AAFA" w14:textId="77777777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- указание действий, которые необходимо осуществить с целью устранения нарушений</w:t>
      </w:r>
      <w:r w:rsidR="0049637E">
        <w:rPr>
          <w:sz w:val="28"/>
          <w:szCs w:val="28"/>
        </w:rPr>
        <w:t xml:space="preserve"> законодательства о контрактной системе</w:t>
      </w:r>
      <w:r w:rsidRPr="007B3656">
        <w:rPr>
          <w:sz w:val="28"/>
          <w:szCs w:val="28"/>
        </w:rPr>
        <w:t>;</w:t>
      </w:r>
    </w:p>
    <w:p w14:paraId="6FD10026" w14:textId="77777777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- сроки, в течение которых должно быть исполнено предписание;</w:t>
      </w:r>
    </w:p>
    <w:p w14:paraId="3FFFAF03" w14:textId="77777777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- сроки, в течение которых в контрольный орган должны поступить копии документов и сведения об исполнении предписания.</w:t>
      </w:r>
    </w:p>
    <w:p w14:paraId="4EE9CDA5" w14:textId="4F9DBF7B" w:rsidR="007B3656" w:rsidRPr="007B3656" w:rsidRDefault="002A37F9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253FBF">
        <w:rPr>
          <w:sz w:val="28"/>
          <w:szCs w:val="28"/>
        </w:rPr>
        <w:t>.</w:t>
      </w:r>
      <w:r w:rsidR="007B3656" w:rsidRPr="007B3656">
        <w:rPr>
          <w:sz w:val="28"/>
          <w:szCs w:val="28"/>
        </w:rPr>
        <w:t xml:space="preserve"> Действиями, направленными на устранение нарушений законодательства о</w:t>
      </w:r>
      <w:r w:rsidR="008027D3">
        <w:rPr>
          <w:sz w:val="28"/>
          <w:szCs w:val="28"/>
        </w:rPr>
        <w:t> </w:t>
      </w:r>
      <w:r w:rsidR="007B3656" w:rsidRPr="007B3656">
        <w:rPr>
          <w:sz w:val="28"/>
          <w:szCs w:val="28"/>
        </w:rPr>
        <w:t>контрактной системе</w:t>
      </w:r>
      <w:r w:rsidR="0001687A">
        <w:rPr>
          <w:sz w:val="28"/>
          <w:szCs w:val="28"/>
        </w:rPr>
        <w:t>,</w:t>
      </w:r>
      <w:r w:rsidR="007B3656" w:rsidRPr="007B3656">
        <w:rPr>
          <w:sz w:val="28"/>
          <w:szCs w:val="28"/>
        </w:rPr>
        <w:t xml:space="preserve"> могут быть:</w:t>
      </w:r>
    </w:p>
    <w:p w14:paraId="7A831EAF" w14:textId="142E83CD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- отмена протоколов, составленных в ходе определения поставщика (исполнителя, подрядчика). Предписание об отмене протоколов выдается также в том случае, если выдается предписание о внесении изменений в извещение об</w:t>
      </w:r>
      <w:r w:rsidR="008027D3">
        <w:rPr>
          <w:sz w:val="28"/>
          <w:szCs w:val="28"/>
        </w:rPr>
        <w:t> </w:t>
      </w:r>
      <w:r w:rsidRPr="007B3656">
        <w:rPr>
          <w:sz w:val="28"/>
          <w:szCs w:val="28"/>
        </w:rPr>
        <w:t>осуществлении закупки, документацию о закупке;</w:t>
      </w:r>
    </w:p>
    <w:p w14:paraId="133D276C" w14:textId="5C1FC764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- внесение изменений в извещение об осуществлении закупки (за исключением извещения о проведении запроса предложений), документацию о закупке с</w:t>
      </w:r>
      <w:r w:rsidR="008027D3">
        <w:rPr>
          <w:sz w:val="28"/>
          <w:szCs w:val="28"/>
        </w:rPr>
        <w:t> </w:t>
      </w:r>
      <w:r w:rsidRPr="007B3656">
        <w:rPr>
          <w:sz w:val="28"/>
          <w:szCs w:val="28"/>
        </w:rPr>
        <w:t>продлением сроков подачи заявок в соответствии с требованиями</w:t>
      </w:r>
      <w:r w:rsidR="00FC5D29">
        <w:rPr>
          <w:sz w:val="28"/>
          <w:szCs w:val="28"/>
        </w:rPr>
        <w:t xml:space="preserve"> законодательства</w:t>
      </w:r>
      <w:r w:rsidRPr="007B3656">
        <w:rPr>
          <w:sz w:val="28"/>
          <w:szCs w:val="28"/>
        </w:rPr>
        <w:t>;</w:t>
      </w:r>
    </w:p>
    <w:p w14:paraId="2C1E19DA" w14:textId="77777777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- осуществление закупки в соответствии с требованиями</w:t>
      </w:r>
      <w:r w:rsidR="00FC5D29">
        <w:rPr>
          <w:sz w:val="28"/>
          <w:szCs w:val="28"/>
        </w:rPr>
        <w:t xml:space="preserve"> законодательства</w:t>
      </w:r>
      <w:r w:rsidRPr="007B3656">
        <w:rPr>
          <w:sz w:val="28"/>
          <w:szCs w:val="28"/>
        </w:rPr>
        <w:t>;</w:t>
      </w:r>
    </w:p>
    <w:p w14:paraId="19D27BD7" w14:textId="5BA3EB57" w:rsidR="007B3656" w:rsidRP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t>- иные действия, направленные на устранение нарушений законодательства о</w:t>
      </w:r>
      <w:r w:rsidR="008027D3">
        <w:rPr>
          <w:sz w:val="28"/>
          <w:szCs w:val="28"/>
        </w:rPr>
        <w:t> </w:t>
      </w:r>
      <w:r w:rsidRPr="007B3656">
        <w:rPr>
          <w:sz w:val="28"/>
          <w:szCs w:val="28"/>
        </w:rPr>
        <w:t>контрактной системе.</w:t>
      </w:r>
    </w:p>
    <w:p w14:paraId="3AE5B10F" w14:textId="44F7D4F9" w:rsidR="007B3656" w:rsidRPr="007B3656" w:rsidRDefault="002A37F9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253FBF">
        <w:rPr>
          <w:sz w:val="28"/>
          <w:szCs w:val="28"/>
        </w:rPr>
        <w:t>.</w:t>
      </w:r>
      <w:r w:rsidR="007B3656" w:rsidRPr="007B3656">
        <w:rPr>
          <w:sz w:val="28"/>
          <w:szCs w:val="28"/>
        </w:rPr>
        <w:t xml:space="preserve"> Предписание изготавливается одновременно с решением и подпи</w:t>
      </w:r>
      <w:r w:rsidR="006152EC">
        <w:rPr>
          <w:sz w:val="28"/>
          <w:szCs w:val="28"/>
        </w:rPr>
        <w:t>сывается выдавшими его членами к</w:t>
      </w:r>
      <w:r w:rsidR="007B3656" w:rsidRPr="007B3656">
        <w:rPr>
          <w:sz w:val="28"/>
          <w:szCs w:val="28"/>
        </w:rPr>
        <w:t>омиссии.</w:t>
      </w:r>
    </w:p>
    <w:p w14:paraId="18C67101" w14:textId="77777777" w:rsidR="006152EC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B3656">
        <w:rPr>
          <w:sz w:val="28"/>
          <w:szCs w:val="28"/>
        </w:rPr>
        <w:lastRenderedPageBreak/>
        <w:t>Копия предписания одновременно с копией решения направляется</w:t>
      </w:r>
      <w:r w:rsidR="006152EC">
        <w:rPr>
          <w:sz w:val="28"/>
          <w:szCs w:val="28"/>
        </w:rPr>
        <w:t xml:space="preserve"> заинтересованным сторонам</w:t>
      </w:r>
      <w:r w:rsidRPr="007B3656">
        <w:rPr>
          <w:sz w:val="28"/>
          <w:szCs w:val="28"/>
        </w:rPr>
        <w:t>.</w:t>
      </w:r>
      <w:r w:rsidR="006152EC">
        <w:rPr>
          <w:sz w:val="28"/>
          <w:szCs w:val="28"/>
        </w:rPr>
        <w:t xml:space="preserve"> </w:t>
      </w:r>
      <w:r w:rsidRPr="007B3656">
        <w:rPr>
          <w:sz w:val="28"/>
          <w:szCs w:val="28"/>
        </w:rPr>
        <w:t xml:space="preserve">После изготовления и подписания предписания, текст предписания (и (или) его электронный образ) одновременно с решением размещается контрольным органом в </w:t>
      </w:r>
      <w:r w:rsidR="006152EC">
        <w:rPr>
          <w:sz w:val="28"/>
          <w:szCs w:val="28"/>
        </w:rPr>
        <w:t xml:space="preserve">единой информационной системе </w:t>
      </w:r>
      <w:r w:rsidR="00CD76EC" w:rsidRPr="006152EC">
        <w:rPr>
          <w:sz w:val="28"/>
          <w:szCs w:val="28"/>
        </w:rPr>
        <w:t>и направляется</w:t>
      </w:r>
      <w:r w:rsidR="006152EC">
        <w:rPr>
          <w:sz w:val="28"/>
          <w:szCs w:val="28"/>
        </w:rPr>
        <w:t xml:space="preserve"> </w:t>
      </w:r>
      <w:r w:rsidR="006152EC" w:rsidRPr="007B3656">
        <w:rPr>
          <w:sz w:val="28"/>
          <w:szCs w:val="28"/>
        </w:rPr>
        <w:t>заинтересованным лицам</w:t>
      </w:r>
      <w:r w:rsidR="006152EC">
        <w:rPr>
          <w:sz w:val="28"/>
          <w:szCs w:val="28"/>
        </w:rPr>
        <w:t xml:space="preserve"> способом, подтверждающим его получение.</w:t>
      </w:r>
    </w:p>
    <w:p w14:paraId="0FEA0410" w14:textId="77777777" w:rsidR="007B3656" w:rsidRDefault="007B3656" w:rsidP="0068196D">
      <w:pPr>
        <w:tabs>
          <w:tab w:val="left" w:pos="993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14:paraId="1FAAA558" w14:textId="77777777" w:rsidR="005A2C5A" w:rsidRDefault="00253FBF" w:rsidP="0068196D">
      <w:pPr>
        <w:tabs>
          <w:tab w:val="left" w:pos="993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5E3EF6">
        <w:rPr>
          <w:b/>
          <w:sz w:val="28"/>
          <w:szCs w:val="28"/>
          <w:lang w:val="en-US"/>
        </w:rPr>
        <w:t>V</w:t>
      </w:r>
      <w:r w:rsidR="00FA5A1E" w:rsidRPr="005E3EF6">
        <w:rPr>
          <w:b/>
          <w:sz w:val="28"/>
          <w:szCs w:val="28"/>
          <w:lang w:val="en-US"/>
        </w:rPr>
        <w:t>I</w:t>
      </w:r>
      <w:r w:rsidR="005E03CB" w:rsidRPr="005E3EF6">
        <w:rPr>
          <w:b/>
          <w:sz w:val="28"/>
          <w:szCs w:val="28"/>
        </w:rPr>
        <w:t>.</w:t>
      </w:r>
      <w:r w:rsidR="005E03CB">
        <w:rPr>
          <w:b/>
          <w:sz w:val="28"/>
          <w:szCs w:val="28"/>
        </w:rPr>
        <w:t xml:space="preserve"> Порядок организации</w:t>
      </w:r>
      <w:r w:rsidR="005A2C5A">
        <w:rPr>
          <w:b/>
          <w:sz w:val="28"/>
          <w:szCs w:val="28"/>
        </w:rPr>
        <w:t xml:space="preserve"> </w:t>
      </w:r>
      <w:r w:rsidR="005E03CB">
        <w:rPr>
          <w:b/>
          <w:sz w:val="28"/>
          <w:szCs w:val="28"/>
        </w:rPr>
        <w:t>п</w:t>
      </w:r>
      <w:r w:rsidR="00EA0A73">
        <w:rPr>
          <w:b/>
          <w:sz w:val="28"/>
          <w:szCs w:val="28"/>
        </w:rPr>
        <w:t>лановой</w:t>
      </w:r>
      <w:r w:rsidR="005E03CB">
        <w:rPr>
          <w:b/>
          <w:sz w:val="28"/>
          <w:szCs w:val="28"/>
        </w:rPr>
        <w:t xml:space="preserve"> </w:t>
      </w:r>
      <w:r w:rsidR="00EA0A73">
        <w:rPr>
          <w:b/>
          <w:sz w:val="28"/>
          <w:szCs w:val="28"/>
        </w:rPr>
        <w:t>проверки</w:t>
      </w:r>
    </w:p>
    <w:p w14:paraId="7095D80A" w14:textId="77777777" w:rsidR="00253FBF" w:rsidRPr="00B878E6" w:rsidRDefault="005E03CB" w:rsidP="0068196D">
      <w:pPr>
        <w:tabs>
          <w:tab w:val="left" w:pos="993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5E03CB">
        <w:rPr>
          <w:b/>
          <w:sz w:val="28"/>
          <w:szCs w:val="28"/>
        </w:rPr>
        <w:t>порядок оформления ее результатов</w:t>
      </w:r>
    </w:p>
    <w:p w14:paraId="3F8DE4E1" w14:textId="77777777" w:rsidR="00253FBF" w:rsidRDefault="00253FBF" w:rsidP="0068196D">
      <w:pPr>
        <w:pStyle w:val="ConsPlusNormal"/>
        <w:spacing w:line="360" w:lineRule="auto"/>
        <w:ind w:firstLine="709"/>
        <w:contextualSpacing/>
        <w:jc w:val="both"/>
      </w:pPr>
    </w:p>
    <w:p w14:paraId="0F8B8983" w14:textId="72B229CC" w:rsidR="004928A3" w:rsidRDefault="002A37F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412A9">
        <w:rPr>
          <w:rFonts w:ascii="Times New Roman" w:hAnsi="Times New Roman" w:cs="Times New Roman"/>
          <w:sz w:val="28"/>
          <w:szCs w:val="28"/>
        </w:rPr>
        <w:t xml:space="preserve">. </w:t>
      </w:r>
      <w:r w:rsidR="00A643F2" w:rsidRPr="00253FBF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плана проверок, утверждаемого руководителем контрольного органа</w:t>
      </w:r>
      <w:r w:rsidR="00EF029A">
        <w:rPr>
          <w:rFonts w:ascii="Times New Roman" w:hAnsi="Times New Roman" w:cs="Times New Roman"/>
          <w:sz w:val="28"/>
          <w:szCs w:val="28"/>
        </w:rPr>
        <w:t xml:space="preserve"> на один год</w:t>
      </w:r>
      <w:r w:rsidR="00A643F2" w:rsidRPr="004928A3">
        <w:rPr>
          <w:rFonts w:ascii="Times New Roman" w:hAnsi="Times New Roman" w:cs="Times New Roman"/>
          <w:sz w:val="28"/>
          <w:szCs w:val="28"/>
        </w:rPr>
        <w:t>.</w:t>
      </w:r>
      <w:r w:rsidR="004928A3" w:rsidRPr="004928A3">
        <w:rPr>
          <w:rFonts w:ascii="Times New Roman" w:hAnsi="Times New Roman" w:cs="Times New Roman"/>
          <w:sz w:val="28"/>
          <w:szCs w:val="28"/>
        </w:rPr>
        <w:t xml:space="preserve"> При составлении плана проверок учитывается отнесение субъекта контроля к определенной категории риска, рассчитанной в соответствии с разделом </w:t>
      </w:r>
      <w:r w:rsidR="004928A3" w:rsidRPr="004928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005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928A3" w:rsidRPr="004928A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928A3">
        <w:rPr>
          <w:rFonts w:ascii="Times New Roman" w:hAnsi="Times New Roman" w:cs="Times New Roman"/>
          <w:sz w:val="28"/>
          <w:szCs w:val="28"/>
        </w:rPr>
        <w:t>.</w:t>
      </w:r>
    </w:p>
    <w:p w14:paraId="275E3B4D" w14:textId="5B83FC4F" w:rsidR="004B7024" w:rsidRPr="00253FBF" w:rsidRDefault="002A37F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B7024" w:rsidRPr="005E03CB">
        <w:rPr>
          <w:rFonts w:ascii="Times New Roman" w:hAnsi="Times New Roman" w:cs="Times New Roman"/>
          <w:sz w:val="28"/>
          <w:szCs w:val="28"/>
        </w:rPr>
        <w:t xml:space="preserve">. </w:t>
      </w:r>
      <w:r w:rsidR="004B7024">
        <w:rPr>
          <w:rFonts w:ascii="Times New Roman" w:hAnsi="Times New Roman" w:cs="Times New Roman"/>
          <w:sz w:val="28"/>
          <w:szCs w:val="28"/>
        </w:rPr>
        <w:t xml:space="preserve"> Плановой проверке подлежат закупки за последние три года до даты начала проведения проверки</w:t>
      </w:r>
      <w:r w:rsidR="004B7024" w:rsidRPr="005E03CB">
        <w:rPr>
          <w:rFonts w:ascii="Times New Roman" w:hAnsi="Times New Roman" w:cs="Times New Roman"/>
          <w:sz w:val="28"/>
          <w:szCs w:val="28"/>
        </w:rPr>
        <w:t>.</w:t>
      </w:r>
      <w:r w:rsidR="004928A3">
        <w:rPr>
          <w:rFonts w:ascii="Times New Roman" w:hAnsi="Times New Roman" w:cs="Times New Roman"/>
          <w:sz w:val="28"/>
          <w:szCs w:val="28"/>
        </w:rPr>
        <w:t xml:space="preserve"> </w:t>
      </w:r>
      <w:r w:rsidR="004928A3" w:rsidRPr="00185B1B">
        <w:rPr>
          <w:rFonts w:ascii="Times New Roman" w:hAnsi="Times New Roman" w:cs="Times New Roman"/>
          <w:sz w:val="28"/>
          <w:szCs w:val="28"/>
        </w:rPr>
        <w:t xml:space="preserve">Срок указанного периода проведения проверки может быть </w:t>
      </w:r>
      <w:r w:rsidR="00185B1B">
        <w:rPr>
          <w:rFonts w:ascii="Times New Roman" w:hAnsi="Times New Roman" w:cs="Times New Roman"/>
          <w:sz w:val="28"/>
          <w:szCs w:val="28"/>
        </w:rPr>
        <w:t>изменен</w:t>
      </w:r>
      <w:r w:rsidR="004928A3" w:rsidRPr="00185B1B">
        <w:rPr>
          <w:rFonts w:ascii="Times New Roman" w:hAnsi="Times New Roman" w:cs="Times New Roman"/>
          <w:sz w:val="28"/>
          <w:szCs w:val="28"/>
        </w:rPr>
        <w:t xml:space="preserve"> по решению контрольного органа.</w:t>
      </w:r>
    </w:p>
    <w:p w14:paraId="6515D342" w14:textId="3409130B" w:rsidR="00A643F2" w:rsidRPr="005E03CB" w:rsidRDefault="002A37F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412A9" w:rsidRPr="005E03CB">
        <w:rPr>
          <w:rFonts w:ascii="Times New Roman" w:hAnsi="Times New Roman" w:cs="Times New Roman"/>
          <w:sz w:val="28"/>
          <w:szCs w:val="28"/>
        </w:rPr>
        <w:t xml:space="preserve">. </w:t>
      </w:r>
      <w:r w:rsidR="00A643F2" w:rsidRPr="005E03CB">
        <w:rPr>
          <w:rFonts w:ascii="Times New Roman" w:hAnsi="Times New Roman" w:cs="Times New Roman"/>
          <w:sz w:val="28"/>
          <w:szCs w:val="28"/>
        </w:rPr>
        <w:t>План проверок должен содержать следующие сведения:</w:t>
      </w:r>
    </w:p>
    <w:p w14:paraId="11568676" w14:textId="77777777" w:rsidR="00A643F2" w:rsidRPr="005E03CB" w:rsidRDefault="00A643F2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- наименование контрольного органа, осуществляющего проверку;</w:t>
      </w:r>
    </w:p>
    <w:p w14:paraId="3F711D88" w14:textId="77777777" w:rsidR="00A643F2" w:rsidRPr="005E03CB" w:rsidRDefault="00A643F2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- наименование, ИНН, адрес местонахождения субъекта контроля, в отношении которого принято решение о проведении проверки;</w:t>
      </w:r>
    </w:p>
    <w:p w14:paraId="7186BAE0" w14:textId="77777777" w:rsidR="00A643F2" w:rsidRPr="005E03CB" w:rsidRDefault="00A643F2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- цель и основания проведения проверки;</w:t>
      </w:r>
    </w:p>
    <w:p w14:paraId="58BC26B9" w14:textId="77777777" w:rsidR="00A643F2" w:rsidRPr="005E03CB" w:rsidRDefault="00A643F2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- месяц начала проведения проверки.</w:t>
      </w:r>
    </w:p>
    <w:p w14:paraId="45267115" w14:textId="505DFDD4" w:rsidR="00A643F2" w:rsidRPr="00253FBF" w:rsidRDefault="002A37F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1412A9">
        <w:rPr>
          <w:rFonts w:ascii="Times New Roman" w:hAnsi="Times New Roman" w:cs="Times New Roman"/>
          <w:sz w:val="28"/>
          <w:szCs w:val="28"/>
        </w:rPr>
        <w:t>.</w:t>
      </w:r>
      <w:r w:rsidR="00A643F2" w:rsidRPr="00253FBF">
        <w:rPr>
          <w:rFonts w:ascii="Times New Roman" w:hAnsi="Times New Roman" w:cs="Times New Roman"/>
          <w:sz w:val="28"/>
          <w:szCs w:val="28"/>
        </w:rPr>
        <w:t xml:space="preserve"> Внесение изменений в план проверок допускается не позднее, чем за два месяца до начала проведения проверки, в отношении которой вносятся такие изменения.</w:t>
      </w:r>
    </w:p>
    <w:p w14:paraId="6ECCFF5A" w14:textId="5C265A50" w:rsidR="00A643F2" w:rsidRPr="00253FBF" w:rsidRDefault="002A37F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12A9">
        <w:rPr>
          <w:rFonts w:ascii="Times New Roman" w:hAnsi="Times New Roman" w:cs="Times New Roman"/>
          <w:sz w:val="28"/>
          <w:szCs w:val="28"/>
        </w:rPr>
        <w:t xml:space="preserve">. </w:t>
      </w:r>
      <w:r w:rsidR="00A643F2" w:rsidRPr="00253FBF">
        <w:rPr>
          <w:rFonts w:ascii="Times New Roman" w:hAnsi="Times New Roman" w:cs="Times New Roman"/>
          <w:sz w:val="28"/>
          <w:szCs w:val="28"/>
        </w:rPr>
        <w:t xml:space="preserve">План проверок, а также вносимые в него изменения должны быть </w:t>
      </w:r>
      <w:r w:rsidR="00A643F2" w:rsidRPr="005E6341">
        <w:rPr>
          <w:rFonts w:ascii="Times New Roman" w:hAnsi="Times New Roman" w:cs="Times New Roman"/>
          <w:sz w:val="28"/>
          <w:szCs w:val="28"/>
        </w:rPr>
        <w:t>размещены не позднее пяти рабочих дней</w:t>
      </w:r>
      <w:r w:rsidR="00CB72EE">
        <w:rPr>
          <w:rFonts w:ascii="Times New Roman" w:hAnsi="Times New Roman" w:cs="Times New Roman"/>
          <w:sz w:val="28"/>
          <w:szCs w:val="28"/>
        </w:rPr>
        <w:t xml:space="preserve"> со дня их утверждения в единой информационной системе</w:t>
      </w:r>
      <w:r w:rsidR="00A643F2" w:rsidRPr="00253FBF">
        <w:rPr>
          <w:rFonts w:ascii="Times New Roman" w:hAnsi="Times New Roman" w:cs="Times New Roman"/>
          <w:sz w:val="28"/>
          <w:szCs w:val="28"/>
        </w:rPr>
        <w:t>.</w:t>
      </w:r>
    </w:p>
    <w:p w14:paraId="496D1FE6" w14:textId="76173A1A" w:rsidR="00A643F2" w:rsidRPr="00253FBF" w:rsidRDefault="002A37F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12A9">
        <w:rPr>
          <w:rFonts w:ascii="Times New Roman" w:hAnsi="Times New Roman" w:cs="Times New Roman"/>
          <w:sz w:val="28"/>
          <w:szCs w:val="28"/>
        </w:rPr>
        <w:t xml:space="preserve">. </w:t>
      </w:r>
      <w:r w:rsidR="00A643F2" w:rsidRPr="00253FBF">
        <w:rPr>
          <w:rFonts w:ascii="Times New Roman" w:hAnsi="Times New Roman" w:cs="Times New Roman"/>
          <w:sz w:val="28"/>
          <w:szCs w:val="28"/>
        </w:rPr>
        <w:t>Перед проверкой должностным лицам контрольного органа необходимо подготовить следующие документы:</w:t>
      </w:r>
    </w:p>
    <w:p w14:paraId="7A6D8C4C" w14:textId="77777777" w:rsidR="00A643F2" w:rsidRPr="00253FBF" w:rsidRDefault="00A643F2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t>- приказ о проведении плановой проверки, утверждаемый руководителем контрольного органа;</w:t>
      </w:r>
    </w:p>
    <w:p w14:paraId="57AC4654" w14:textId="77777777" w:rsidR="00A643F2" w:rsidRPr="00253FBF" w:rsidRDefault="00A643F2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t>- уведомление о проведении плановой проверки.</w:t>
      </w:r>
    </w:p>
    <w:p w14:paraId="0712F523" w14:textId="136FCE6C" w:rsidR="00A643F2" w:rsidRPr="00253FBF" w:rsidRDefault="002A37F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="001412A9">
        <w:rPr>
          <w:rFonts w:ascii="Times New Roman" w:hAnsi="Times New Roman" w:cs="Times New Roman"/>
          <w:sz w:val="28"/>
          <w:szCs w:val="28"/>
        </w:rPr>
        <w:t xml:space="preserve">. </w:t>
      </w:r>
      <w:r w:rsidR="00A643F2" w:rsidRPr="00253FBF">
        <w:rPr>
          <w:rFonts w:ascii="Times New Roman" w:hAnsi="Times New Roman" w:cs="Times New Roman"/>
          <w:sz w:val="28"/>
          <w:szCs w:val="28"/>
        </w:rPr>
        <w:t>Приказ о проведении плановой проверки должен содержать следующие сведения:</w:t>
      </w:r>
    </w:p>
    <w:p w14:paraId="7D52F369" w14:textId="77777777" w:rsidR="00A643F2" w:rsidRPr="00253FBF" w:rsidRDefault="00A643F2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t>- наименование контрольного органа;</w:t>
      </w:r>
    </w:p>
    <w:p w14:paraId="72511015" w14:textId="77777777" w:rsidR="00A643F2" w:rsidRPr="00253FBF" w:rsidRDefault="00773C42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к</w:t>
      </w:r>
      <w:r w:rsidR="00A643F2" w:rsidRPr="00253FB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D4CBB">
        <w:rPr>
          <w:rFonts w:ascii="Times New Roman" w:hAnsi="Times New Roman" w:cs="Times New Roman"/>
          <w:sz w:val="28"/>
          <w:szCs w:val="28"/>
        </w:rPr>
        <w:t xml:space="preserve">по проведению плановой проверки </w:t>
      </w:r>
      <w:r w:rsidR="00A643F2" w:rsidRPr="00253FBF">
        <w:rPr>
          <w:rFonts w:ascii="Times New Roman" w:hAnsi="Times New Roman" w:cs="Times New Roman"/>
          <w:sz w:val="28"/>
          <w:szCs w:val="28"/>
        </w:rPr>
        <w:t>с указанием фамилии, имени, отчества (при нали</w:t>
      </w:r>
      <w:r w:rsidR="00EF7E96">
        <w:rPr>
          <w:rFonts w:ascii="Times New Roman" w:hAnsi="Times New Roman" w:cs="Times New Roman"/>
          <w:sz w:val="28"/>
          <w:szCs w:val="28"/>
        </w:rPr>
        <w:t>чии) и должности каждого члена к</w:t>
      </w:r>
      <w:r w:rsidR="00A643F2" w:rsidRPr="00253FBF">
        <w:rPr>
          <w:rFonts w:ascii="Times New Roman" w:hAnsi="Times New Roman" w:cs="Times New Roman"/>
          <w:sz w:val="28"/>
          <w:szCs w:val="28"/>
        </w:rPr>
        <w:t>омиссии;</w:t>
      </w:r>
    </w:p>
    <w:p w14:paraId="2AE2E918" w14:textId="602FEFCB" w:rsidR="00A643F2" w:rsidRPr="00253FBF" w:rsidRDefault="00A643F2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t>- предмет плановой проверки;</w:t>
      </w:r>
    </w:p>
    <w:p w14:paraId="5E15141C" w14:textId="77777777" w:rsidR="00A643F2" w:rsidRPr="00253FBF" w:rsidRDefault="00A643F2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t xml:space="preserve">- </w:t>
      </w:r>
      <w:r w:rsidRPr="00421ED2">
        <w:rPr>
          <w:rFonts w:ascii="Times New Roman" w:hAnsi="Times New Roman" w:cs="Times New Roman"/>
          <w:sz w:val="28"/>
          <w:szCs w:val="28"/>
        </w:rPr>
        <w:t>цель</w:t>
      </w:r>
      <w:r w:rsidRPr="00253FBF">
        <w:rPr>
          <w:rFonts w:ascii="Times New Roman" w:hAnsi="Times New Roman" w:cs="Times New Roman"/>
          <w:sz w:val="28"/>
          <w:szCs w:val="28"/>
        </w:rPr>
        <w:t xml:space="preserve"> и основания проведения плановой проверки;</w:t>
      </w:r>
    </w:p>
    <w:p w14:paraId="69B16091" w14:textId="77777777" w:rsidR="00A643F2" w:rsidRPr="00253FBF" w:rsidRDefault="00A643F2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t>- дату начала и дату окончания проведения плановой проверки;</w:t>
      </w:r>
    </w:p>
    <w:p w14:paraId="54D2982E" w14:textId="77777777" w:rsidR="00A643F2" w:rsidRPr="00253FBF" w:rsidRDefault="00A643F2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14:paraId="2E250011" w14:textId="77777777" w:rsidR="00A643F2" w:rsidRPr="00253FBF" w:rsidRDefault="00A643F2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t>- сроки, в течение которых составляется акт по результатам проведения плановой проверки;</w:t>
      </w:r>
    </w:p>
    <w:p w14:paraId="5C806078" w14:textId="77777777" w:rsidR="00A643F2" w:rsidRPr="00253FBF" w:rsidRDefault="00A643F2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t>- наименование субъектов контроля.</w:t>
      </w:r>
    </w:p>
    <w:p w14:paraId="4401C2B2" w14:textId="3D6A374A" w:rsidR="00A643F2" w:rsidRPr="00253FBF" w:rsidRDefault="002A37F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12A9">
        <w:rPr>
          <w:rFonts w:ascii="Times New Roman" w:hAnsi="Times New Roman" w:cs="Times New Roman"/>
          <w:sz w:val="28"/>
          <w:szCs w:val="28"/>
        </w:rPr>
        <w:t xml:space="preserve">. </w:t>
      </w:r>
      <w:r w:rsidR="00A643F2" w:rsidRPr="00253FBF">
        <w:rPr>
          <w:rFonts w:ascii="Times New Roman" w:hAnsi="Times New Roman" w:cs="Times New Roman"/>
          <w:sz w:val="28"/>
          <w:szCs w:val="28"/>
        </w:rPr>
        <w:t>Уведомление о проведении плановой проверки должно содержать следующие сведения:</w:t>
      </w:r>
    </w:p>
    <w:p w14:paraId="1296FE1C" w14:textId="77777777" w:rsidR="00A643F2" w:rsidRPr="00253FBF" w:rsidRDefault="00A643F2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t>- предмет плановой проверки;</w:t>
      </w:r>
    </w:p>
    <w:p w14:paraId="459F2AAC" w14:textId="77777777" w:rsidR="00A643F2" w:rsidRPr="00253FBF" w:rsidRDefault="00A643F2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t xml:space="preserve">- </w:t>
      </w:r>
      <w:r w:rsidRPr="00421ED2">
        <w:rPr>
          <w:rFonts w:ascii="Times New Roman" w:hAnsi="Times New Roman" w:cs="Times New Roman"/>
          <w:sz w:val="28"/>
          <w:szCs w:val="28"/>
        </w:rPr>
        <w:t>цель и</w:t>
      </w:r>
      <w:r w:rsidRPr="00253FBF">
        <w:rPr>
          <w:rFonts w:ascii="Times New Roman" w:hAnsi="Times New Roman" w:cs="Times New Roman"/>
          <w:sz w:val="28"/>
          <w:szCs w:val="28"/>
        </w:rPr>
        <w:t xml:space="preserve"> основания проведения плановой проверки;</w:t>
      </w:r>
    </w:p>
    <w:p w14:paraId="0634F2A9" w14:textId="77777777" w:rsidR="00A643F2" w:rsidRPr="00253FBF" w:rsidRDefault="00A643F2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t>- дату начала и дату окончания проведения плановой проверки;</w:t>
      </w:r>
    </w:p>
    <w:p w14:paraId="384DFFA2" w14:textId="77777777" w:rsidR="00A643F2" w:rsidRPr="00253FBF" w:rsidRDefault="00A643F2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14:paraId="2354B335" w14:textId="77777777" w:rsidR="00A643F2" w:rsidRPr="00253FBF" w:rsidRDefault="00A643F2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t>- документы и информацию, необходимые для осуществления плановой проверки, с указанием срока их предоставления субъектами контроля;</w:t>
      </w:r>
    </w:p>
    <w:p w14:paraId="036BCB6E" w14:textId="682394A8" w:rsidR="00A643F2" w:rsidRPr="00253FBF" w:rsidRDefault="00A643F2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t xml:space="preserve">- информацию о необходимости обеспечения условий для работы </w:t>
      </w:r>
      <w:r w:rsidR="00EF7E96">
        <w:rPr>
          <w:rFonts w:ascii="Times New Roman" w:hAnsi="Times New Roman" w:cs="Times New Roman"/>
          <w:sz w:val="28"/>
          <w:szCs w:val="28"/>
        </w:rPr>
        <w:t>к</w:t>
      </w:r>
      <w:r w:rsidR="00EF7E96" w:rsidRPr="00253FB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EF7E96">
        <w:rPr>
          <w:rFonts w:ascii="Times New Roman" w:hAnsi="Times New Roman" w:cs="Times New Roman"/>
          <w:sz w:val="28"/>
          <w:szCs w:val="28"/>
        </w:rPr>
        <w:t>по</w:t>
      </w:r>
      <w:r w:rsidR="008027D3">
        <w:rPr>
          <w:rFonts w:ascii="Times New Roman" w:hAnsi="Times New Roman" w:cs="Times New Roman"/>
          <w:sz w:val="28"/>
          <w:szCs w:val="28"/>
        </w:rPr>
        <w:t> </w:t>
      </w:r>
      <w:r w:rsidR="00EF7E96">
        <w:rPr>
          <w:rFonts w:ascii="Times New Roman" w:hAnsi="Times New Roman" w:cs="Times New Roman"/>
          <w:sz w:val="28"/>
          <w:szCs w:val="28"/>
        </w:rPr>
        <w:t>проведению плановой проверки</w:t>
      </w:r>
      <w:r w:rsidRPr="00253FBF">
        <w:rPr>
          <w:rFonts w:ascii="Times New Roman" w:hAnsi="Times New Roman" w:cs="Times New Roman"/>
          <w:sz w:val="28"/>
          <w:szCs w:val="28"/>
        </w:rPr>
        <w:t>, в том числе предоставления помещения для</w:t>
      </w:r>
      <w:r w:rsidR="008027D3">
        <w:rPr>
          <w:rFonts w:ascii="Times New Roman" w:hAnsi="Times New Roman" w:cs="Times New Roman"/>
          <w:sz w:val="28"/>
          <w:szCs w:val="28"/>
        </w:rPr>
        <w:t> </w:t>
      </w:r>
      <w:r w:rsidRPr="00253FBF">
        <w:rPr>
          <w:rFonts w:ascii="Times New Roman" w:hAnsi="Times New Roman" w:cs="Times New Roman"/>
          <w:sz w:val="28"/>
          <w:szCs w:val="28"/>
        </w:rPr>
        <w:t xml:space="preserve">работы, оргтехники, средств связи (за исключением мобильной связи) и иных </w:t>
      </w:r>
      <w:r w:rsidRPr="00253FBF">
        <w:rPr>
          <w:rFonts w:ascii="Times New Roman" w:hAnsi="Times New Roman" w:cs="Times New Roman"/>
          <w:sz w:val="28"/>
          <w:szCs w:val="28"/>
        </w:rPr>
        <w:lastRenderedPageBreak/>
        <w:t>необходимых средств и оборудования для проведения плановой проверки</w:t>
      </w:r>
      <w:r w:rsidR="007D7E0C" w:rsidRPr="007D7E0C">
        <w:rPr>
          <w:rFonts w:ascii="Times New Roman" w:hAnsi="Times New Roman" w:cs="Times New Roman"/>
          <w:sz w:val="28"/>
          <w:szCs w:val="28"/>
        </w:rPr>
        <w:t xml:space="preserve"> </w:t>
      </w:r>
      <w:r w:rsidR="007D7E0C" w:rsidRPr="006F3436">
        <w:rPr>
          <w:rFonts w:ascii="Times New Roman" w:hAnsi="Times New Roman" w:cs="Times New Roman"/>
          <w:sz w:val="28"/>
          <w:szCs w:val="28"/>
        </w:rPr>
        <w:t>(в случае проведения выездной плановой проверки)</w:t>
      </w:r>
      <w:r w:rsidRPr="006F3436">
        <w:rPr>
          <w:rFonts w:ascii="Times New Roman" w:hAnsi="Times New Roman" w:cs="Times New Roman"/>
          <w:sz w:val="28"/>
          <w:szCs w:val="28"/>
        </w:rPr>
        <w:t>.</w:t>
      </w:r>
    </w:p>
    <w:p w14:paraId="5967DFE6" w14:textId="119F987B" w:rsidR="00A643F2" w:rsidRPr="00253FBF" w:rsidRDefault="002A37F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1412A9">
        <w:rPr>
          <w:rFonts w:ascii="Times New Roman" w:hAnsi="Times New Roman" w:cs="Times New Roman"/>
          <w:sz w:val="28"/>
          <w:szCs w:val="28"/>
        </w:rPr>
        <w:t xml:space="preserve">. </w:t>
      </w:r>
      <w:r w:rsidR="00A643F2" w:rsidRPr="00253FBF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r:id="rId5" w:history="1">
        <w:r w:rsidR="00A643F2" w:rsidRPr="007845E3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7845E3" w:rsidRPr="007845E3">
        <w:t xml:space="preserve"> </w:t>
      </w:r>
      <w:r w:rsidR="007845E3" w:rsidRPr="007845E3">
        <w:rPr>
          <w:rFonts w:ascii="Times New Roman" w:hAnsi="Times New Roman" w:cs="Times New Roman"/>
          <w:sz w:val="28"/>
          <w:szCs w:val="28"/>
        </w:rPr>
        <w:t>порядка ведения реестра жалоб, плановых и внеплановых проверок, принятых по ним решений и выданных предписаний, утвержденного Правительством Российской Федерации</w:t>
      </w:r>
      <w:r w:rsidR="00A643F2" w:rsidRPr="00253FBF">
        <w:rPr>
          <w:rFonts w:ascii="Times New Roman" w:hAnsi="Times New Roman" w:cs="Times New Roman"/>
          <w:sz w:val="28"/>
          <w:szCs w:val="28"/>
        </w:rPr>
        <w:t xml:space="preserve">, размещается контрольным органом в течение 2 рабочих дней </w:t>
      </w:r>
      <w:r w:rsidR="00E178F3">
        <w:rPr>
          <w:rFonts w:ascii="Times New Roman" w:hAnsi="Times New Roman" w:cs="Times New Roman"/>
          <w:sz w:val="28"/>
          <w:szCs w:val="28"/>
        </w:rPr>
        <w:t>с</w:t>
      </w:r>
      <w:r w:rsidR="00A643F2" w:rsidRPr="00253FBF">
        <w:rPr>
          <w:rFonts w:ascii="Times New Roman" w:hAnsi="Times New Roman" w:cs="Times New Roman"/>
          <w:sz w:val="28"/>
          <w:szCs w:val="28"/>
        </w:rPr>
        <w:t xml:space="preserve"> даты принятия приказа о</w:t>
      </w:r>
      <w:r w:rsidR="008027D3">
        <w:rPr>
          <w:rFonts w:ascii="Times New Roman" w:hAnsi="Times New Roman" w:cs="Times New Roman"/>
          <w:sz w:val="28"/>
          <w:szCs w:val="28"/>
        </w:rPr>
        <w:t> </w:t>
      </w:r>
      <w:r w:rsidR="00A643F2" w:rsidRPr="00253FBF">
        <w:rPr>
          <w:rFonts w:ascii="Times New Roman" w:hAnsi="Times New Roman" w:cs="Times New Roman"/>
          <w:sz w:val="28"/>
          <w:szCs w:val="28"/>
        </w:rPr>
        <w:t>проведении плановой проверки.</w:t>
      </w:r>
    </w:p>
    <w:p w14:paraId="01056974" w14:textId="77777777" w:rsidR="00A643F2" w:rsidRDefault="00A643F2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FBF">
        <w:rPr>
          <w:rFonts w:ascii="Times New Roman" w:hAnsi="Times New Roman" w:cs="Times New Roman"/>
          <w:sz w:val="28"/>
          <w:szCs w:val="28"/>
        </w:rPr>
        <w:t xml:space="preserve">Уведомление о проведении плановой проверки направляется способом, </w:t>
      </w:r>
      <w:r w:rsidR="00985D0E">
        <w:rPr>
          <w:rFonts w:ascii="Times New Roman" w:hAnsi="Times New Roman" w:cs="Times New Roman"/>
          <w:sz w:val="28"/>
          <w:szCs w:val="28"/>
        </w:rPr>
        <w:t xml:space="preserve">подтверждающим надлежащее </w:t>
      </w:r>
      <w:r w:rsidRPr="00253FBF">
        <w:rPr>
          <w:rFonts w:ascii="Times New Roman" w:hAnsi="Times New Roman" w:cs="Times New Roman"/>
          <w:sz w:val="28"/>
          <w:szCs w:val="28"/>
        </w:rPr>
        <w:t>уведомление в срок не позднее, чем за семь рабочих дней до даты проведения плановой проверки.</w:t>
      </w:r>
    </w:p>
    <w:p w14:paraId="47AB3406" w14:textId="413989E2" w:rsidR="00A643F2" w:rsidRPr="00253FBF" w:rsidRDefault="002A37F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996653">
        <w:rPr>
          <w:rFonts w:ascii="Times New Roman" w:hAnsi="Times New Roman" w:cs="Times New Roman"/>
          <w:sz w:val="28"/>
          <w:szCs w:val="28"/>
        </w:rPr>
        <w:t xml:space="preserve">. </w:t>
      </w:r>
      <w:r w:rsidR="00A643F2" w:rsidRPr="00253FBF">
        <w:rPr>
          <w:rFonts w:ascii="Times New Roman" w:hAnsi="Times New Roman" w:cs="Times New Roman"/>
          <w:sz w:val="28"/>
          <w:szCs w:val="28"/>
        </w:rPr>
        <w:t xml:space="preserve">До начала проведения плановой проверки </w:t>
      </w:r>
      <w:r w:rsidR="00A67573">
        <w:rPr>
          <w:rFonts w:ascii="Times New Roman" w:hAnsi="Times New Roman" w:cs="Times New Roman"/>
          <w:sz w:val="28"/>
          <w:szCs w:val="28"/>
        </w:rPr>
        <w:t>комиссия</w:t>
      </w:r>
      <w:r w:rsidR="00A67573" w:rsidRPr="00253FBF">
        <w:rPr>
          <w:rFonts w:ascii="Times New Roman" w:hAnsi="Times New Roman" w:cs="Times New Roman"/>
          <w:sz w:val="28"/>
          <w:szCs w:val="28"/>
        </w:rPr>
        <w:t xml:space="preserve"> </w:t>
      </w:r>
      <w:r w:rsidR="00A67573">
        <w:rPr>
          <w:rFonts w:ascii="Times New Roman" w:hAnsi="Times New Roman" w:cs="Times New Roman"/>
          <w:sz w:val="28"/>
          <w:szCs w:val="28"/>
        </w:rPr>
        <w:t>по плановой проверк</w:t>
      </w:r>
      <w:r w:rsidR="00FC5F6B">
        <w:rPr>
          <w:rFonts w:ascii="Times New Roman" w:hAnsi="Times New Roman" w:cs="Times New Roman"/>
          <w:sz w:val="28"/>
          <w:szCs w:val="28"/>
        </w:rPr>
        <w:t>и</w:t>
      </w:r>
      <w:r w:rsidR="00A643F2" w:rsidRPr="00253FBF">
        <w:rPr>
          <w:rFonts w:ascii="Times New Roman" w:hAnsi="Times New Roman" w:cs="Times New Roman"/>
          <w:sz w:val="28"/>
          <w:szCs w:val="28"/>
        </w:rPr>
        <w:t xml:space="preserve"> представляет для ознакомления субъекту контроля оригинал приказа о проведении плановой проверки.</w:t>
      </w:r>
    </w:p>
    <w:p w14:paraId="0DF79C75" w14:textId="576B74EC" w:rsidR="00A643F2" w:rsidRPr="00253FBF" w:rsidRDefault="002A37F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4"/>
      <w:bookmarkEnd w:id="1"/>
      <w:r>
        <w:rPr>
          <w:rFonts w:ascii="Times New Roman" w:hAnsi="Times New Roman" w:cs="Times New Roman"/>
          <w:sz w:val="28"/>
          <w:szCs w:val="28"/>
        </w:rPr>
        <w:t>47</w:t>
      </w:r>
      <w:r w:rsidR="00996653">
        <w:rPr>
          <w:rFonts w:ascii="Times New Roman" w:hAnsi="Times New Roman" w:cs="Times New Roman"/>
          <w:sz w:val="28"/>
          <w:szCs w:val="28"/>
        </w:rPr>
        <w:t xml:space="preserve">. </w:t>
      </w:r>
      <w:r w:rsidR="00A643F2" w:rsidRPr="00253FBF">
        <w:rPr>
          <w:rFonts w:ascii="Times New Roman" w:hAnsi="Times New Roman" w:cs="Times New Roman"/>
          <w:sz w:val="28"/>
          <w:szCs w:val="28"/>
        </w:rPr>
        <w:t xml:space="preserve">Плановая проверка осуществляется </w:t>
      </w:r>
      <w:r w:rsidR="00E84B0A">
        <w:rPr>
          <w:rFonts w:ascii="Times New Roman" w:hAnsi="Times New Roman" w:cs="Times New Roman"/>
          <w:sz w:val="28"/>
          <w:szCs w:val="28"/>
        </w:rPr>
        <w:t>комиссией</w:t>
      </w:r>
      <w:r w:rsidR="00E84B0A" w:rsidRPr="00253FBF">
        <w:rPr>
          <w:rFonts w:ascii="Times New Roman" w:hAnsi="Times New Roman" w:cs="Times New Roman"/>
          <w:sz w:val="28"/>
          <w:szCs w:val="28"/>
        </w:rPr>
        <w:t xml:space="preserve"> </w:t>
      </w:r>
      <w:r w:rsidR="00E84B0A">
        <w:rPr>
          <w:rFonts w:ascii="Times New Roman" w:hAnsi="Times New Roman" w:cs="Times New Roman"/>
          <w:sz w:val="28"/>
          <w:szCs w:val="28"/>
        </w:rPr>
        <w:t>по плановой проверк</w:t>
      </w:r>
      <w:r w:rsidR="005950AE">
        <w:rPr>
          <w:rFonts w:ascii="Times New Roman" w:hAnsi="Times New Roman" w:cs="Times New Roman"/>
          <w:sz w:val="28"/>
          <w:szCs w:val="28"/>
        </w:rPr>
        <w:t>е</w:t>
      </w:r>
      <w:r w:rsidR="00A643F2" w:rsidRPr="00253FBF">
        <w:rPr>
          <w:rFonts w:ascii="Times New Roman" w:hAnsi="Times New Roman" w:cs="Times New Roman"/>
          <w:sz w:val="28"/>
          <w:szCs w:val="28"/>
        </w:rPr>
        <w:t xml:space="preserve"> в два этапа, которые могут проводиться одновременно.</w:t>
      </w:r>
    </w:p>
    <w:p w14:paraId="6F39DE03" w14:textId="00DE0F03" w:rsidR="00A643F2" w:rsidRPr="00253FBF" w:rsidRDefault="002A37F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96653">
        <w:rPr>
          <w:rFonts w:ascii="Times New Roman" w:hAnsi="Times New Roman" w:cs="Times New Roman"/>
          <w:sz w:val="28"/>
          <w:szCs w:val="28"/>
        </w:rPr>
        <w:t xml:space="preserve">. </w:t>
      </w:r>
      <w:r w:rsidR="00A643F2" w:rsidRPr="00253FBF">
        <w:rPr>
          <w:rFonts w:ascii="Times New Roman" w:hAnsi="Times New Roman" w:cs="Times New Roman"/>
          <w:sz w:val="28"/>
          <w:szCs w:val="28"/>
        </w:rPr>
        <w:t>Первый этап плановой проверки предусматривает рассмотрение закупок, находящихся в стадии определения поставщика (подрядчика, исполнителя), на</w:t>
      </w:r>
      <w:r w:rsidR="008027D3">
        <w:rPr>
          <w:rFonts w:ascii="Times New Roman" w:hAnsi="Times New Roman" w:cs="Times New Roman"/>
          <w:sz w:val="28"/>
          <w:szCs w:val="28"/>
        </w:rPr>
        <w:t> </w:t>
      </w:r>
      <w:r w:rsidR="00A643F2" w:rsidRPr="00253FBF">
        <w:rPr>
          <w:rFonts w:ascii="Times New Roman" w:hAnsi="Times New Roman" w:cs="Times New Roman"/>
          <w:sz w:val="28"/>
          <w:szCs w:val="28"/>
        </w:rPr>
        <w:t>предмет их соответствия требованиям законодательства о контрактной системе. В</w:t>
      </w:r>
      <w:r w:rsidR="008027D3">
        <w:rPr>
          <w:rFonts w:ascii="Times New Roman" w:hAnsi="Times New Roman" w:cs="Times New Roman"/>
          <w:sz w:val="28"/>
          <w:szCs w:val="28"/>
        </w:rPr>
        <w:t> </w:t>
      </w:r>
      <w:r w:rsidR="00A643F2" w:rsidRPr="00253FBF">
        <w:rPr>
          <w:rFonts w:ascii="Times New Roman" w:hAnsi="Times New Roman" w:cs="Times New Roman"/>
          <w:sz w:val="28"/>
          <w:szCs w:val="28"/>
        </w:rPr>
        <w:t xml:space="preserve">случае выявления признаков нарушения </w:t>
      </w:r>
      <w:r w:rsidR="00F6269B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A643F2" w:rsidRPr="00253FBF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2075E7">
        <w:rPr>
          <w:rFonts w:ascii="Times New Roman" w:hAnsi="Times New Roman" w:cs="Times New Roman"/>
          <w:sz w:val="28"/>
          <w:szCs w:val="28"/>
        </w:rPr>
        <w:t>комиссия</w:t>
      </w:r>
      <w:r w:rsidR="002075E7" w:rsidRPr="00253FBF">
        <w:rPr>
          <w:rFonts w:ascii="Times New Roman" w:hAnsi="Times New Roman" w:cs="Times New Roman"/>
          <w:sz w:val="28"/>
          <w:szCs w:val="28"/>
        </w:rPr>
        <w:t xml:space="preserve"> </w:t>
      </w:r>
      <w:r w:rsidR="002075E7">
        <w:rPr>
          <w:rFonts w:ascii="Times New Roman" w:hAnsi="Times New Roman" w:cs="Times New Roman"/>
          <w:sz w:val="28"/>
          <w:szCs w:val="28"/>
        </w:rPr>
        <w:t>по</w:t>
      </w:r>
      <w:r w:rsidR="008027D3">
        <w:rPr>
          <w:rFonts w:ascii="Times New Roman" w:hAnsi="Times New Roman" w:cs="Times New Roman"/>
          <w:sz w:val="28"/>
          <w:szCs w:val="28"/>
        </w:rPr>
        <w:t> </w:t>
      </w:r>
      <w:r w:rsidR="002075E7">
        <w:rPr>
          <w:rFonts w:ascii="Times New Roman" w:hAnsi="Times New Roman" w:cs="Times New Roman"/>
          <w:sz w:val="28"/>
          <w:szCs w:val="28"/>
        </w:rPr>
        <w:t>проведению плановой проверки</w:t>
      </w:r>
      <w:r w:rsidR="00A643F2" w:rsidRPr="00253FBF">
        <w:rPr>
          <w:rFonts w:ascii="Times New Roman" w:hAnsi="Times New Roman" w:cs="Times New Roman"/>
          <w:sz w:val="28"/>
          <w:szCs w:val="28"/>
        </w:rPr>
        <w:t>:</w:t>
      </w:r>
    </w:p>
    <w:p w14:paraId="1A070B0F" w14:textId="77777777" w:rsidR="00A643F2" w:rsidRPr="00253FBF" w:rsidRDefault="00C7500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643F2" w:rsidRPr="00253FBF">
        <w:rPr>
          <w:rFonts w:ascii="Times New Roman" w:hAnsi="Times New Roman" w:cs="Times New Roman"/>
          <w:sz w:val="28"/>
          <w:szCs w:val="28"/>
        </w:rPr>
        <w:t>назначает дату заседания;</w:t>
      </w:r>
    </w:p>
    <w:p w14:paraId="1B3FFC91" w14:textId="77777777" w:rsidR="00A643F2" w:rsidRPr="00253FBF" w:rsidRDefault="00C7500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643F2" w:rsidRPr="00253FBF">
        <w:rPr>
          <w:rFonts w:ascii="Times New Roman" w:hAnsi="Times New Roman" w:cs="Times New Roman"/>
          <w:sz w:val="28"/>
          <w:szCs w:val="28"/>
        </w:rPr>
        <w:t>направляет уведомления о заседании субъекту контроля, с указанием даты, времени и места заседания;</w:t>
      </w:r>
    </w:p>
    <w:p w14:paraId="00C91069" w14:textId="77777777" w:rsidR="00A643F2" w:rsidRPr="00253FBF" w:rsidRDefault="00C7500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643F2" w:rsidRPr="00253FBF">
        <w:rPr>
          <w:rFonts w:ascii="Times New Roman" w:hAnsi="Times New Roman" w:cs="Times New Roman"/>
          <w:sz w:val="28"/>
          <w:szCs w:val="28"/>
        </w:rPr>
        <w:t>проводит заседание;</w:t>
      </w:r>
    </w:p>
    <w:p w14:paraId="3C87356E" w14:textId="32E32262" w:rsidR="00A643F2" w:rsidRPr="00253FBF" w:rsidRDefault="00C7500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643F2" w:rsidRPr="00253FBF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и сведения, относящиеся к</w:t>
      </w:r>
      <w:r w:rsidR="008027D3">
        <w:rPr>
          <w:rFonts w:ascii="Times New Roman" w:hAnsi="Times New Roman" w:cs="Times New Roman"/>
          <w:sz w:val="28"/>
          <w:szCs w:val="28"/>
        </w:rPr>
        <w:t> </w:t>
      </w:r>
      <w:r w:rsidR="00A643F2" w:rsidRPr="00253FBF">
        <w:rPr>
          <w:rFonts w:ascii="Times New Roman" w:hAnsi="Times New Roman" w:cs="Times New Roman"/>
          <w:sz w:val="28"/>
          <w:szCs w:val="28"/>
        </w:rPr>
        <w:t>предмету плановой проверки;</w:t>
      </w:r>
    </w:p>
    <w:p w14:paraId="2A199A06" w14:textId="77777777" w:rsidR="00A643F2" w:rsidRPr="00253FBF" w:rsidRDefault="00C7500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643F2" w:rsidRPr="00253FBF">
        <w:rPr>
          <w:rFonts w:ascii="Times New Roman" w:hAnsi="Times New Roman" w:cs="Times New Roman"/>
          <w:sz w:val="28"/>
          <w:szCs w:val="28"/>
        </w:rPr>
        <w:t>заслушивает объяснения субъекта контроля;</w:t>
      </w:r>
    </w:p>
    <w:p w14:paraId="3336AE0C" w14:textId="0DBBCE07" w:rsidR="00A643F2" w:rsidRPr="00253FBF" w:rsidRDefault="00C7500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643F2" w:rsidRPr="00253FBF">
        <w:rPr>
          <w:rFonts w:ascii="Times New Roman" w:hAnsi="Times New Roman" w:cs="Times New Roman"/>
          <w:sz w:val="28"/>
          <w:szCs w:val="28"/>
        </w:rPr>
        <w:t xml:space="preserve">принимает решения по результатам заседания и выдает предписания </w:t>
      </w:r>
      <w:r w:rsidR="00A643F2" w:rsidRPr="00253FBF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8027D3">
        <w:rPr>
          <w:rFonts w:ascii="Times New Roman" w:hAnsi="Times New Roman" w:cs="Times New Roman"/>
          <w:sz w:val="28"/>
          <w:szCs w:val="28"/>
        </w:rPr>
        <w:t> </w:t>
      </w:r>
      <w:r w:rsidR="00A643F2" w:rsidRPr="00253FBF">
        <w:rPr>
          <w:rFonts w:ascii="Times New Roman" w:hAnsi="Times New Roman" w:cs="Times New Roman"/>
          <w:sz w:val="28"/>
          <w:szCs w:val="28"/>
        </w:rPr>
        <w:t>устранении нарушений</w:t>
      </w:r>
      <w:r w:rsidR="006420B4">
        <w:rPr>
          <w:rFonts w:ascii="Times New Roman" w:hAnsi="Times New Roman" w:cs="Times New Roman"/>
          <w:sz w:val="28"/>
          <w:szCs w:val="28"/>
        </w:rPr>
        <w:t xml:space="preserve"> (в случае выявления нарушений)</w:t>
      </w:r>
      <w:r w:rsidR="00A643F2" w:rsidRPr="00253FBF">
        <w:rPr>
          <w:rFonts w:ascii="Times New Roman" w:hAnsi="Times New Roman" w:cs="Times New Roman"/>
          <w:sz w:val="28"/>
          <w:szCs w:val="28"/>
        </w:rPr>
        <w:t>.</w:t>
      </w:r>
    </w:p>
    <w:p w14:paraId="53BFE257" w14:textId="4B198DB3" w:rsidR="00F34708" w:rsidRDefault="002A37F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F34708">
        <w:rPr>
          <w:rFonts w:ascii="Times New Roman" w:hAnsi="Times New Roman" w:cs="Times New Roman"/>
          <w:sz w:val="28"/>
          <w:szCs w:val="28"/>
        </w:rPr>
        <w:t xml:space="preserve">. </w:t>
      </w:r>
      <w:r w:rsidR="00F34708" w:rsidRPr="00253FBF">
        <w:rPr>
          <w:rFonts w:ascii="Times New Roman" w:hAnsi="Times New Roman" w:cs="Times New Roman"/>
          <w:sz w:val="28"/>
          <w:szCs w:val="28"/>
        </w:rPr>
        <w:t xml:space="preserve">Уведомление о заседании </w:t>
      </w:r>
      <w:r w:rsidR="00F34708">
        <w:rPr>
          <w:rFonts w:ascii="Times New Roman" w:hAnsi="Times New Roman" w:cs="Times New Roman"/>
          <w:sz w:val="28"/>
          <w:szCs w:val="28"/>
        </w:rPr>
        <w:t>к</w:t>
      </w:r>
      <w:r w:rsidR="00F34708" w:rsidRPr="00253FB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34708">
        <w:rPr>
          <w:rFonts w:ascii="Times New Roman" w:hAnsi="Times New Roman" w:cs="Times New Roman"/>
          <w:sz w:val="28"/>
          <w:szCs w:val="28"/>
        </w:rPr>
        <w:t>по проведению плановой проверк</w:t>
      </w:r>
      <w:r w:rsidR="00F268CC">
        <w:rPr>
          <w:rFonts w:ascii="Times New Roman" w:hAnsi="Times New Roman" w:cs="Times New Roman"/>
          <w:sz w:val="28"/>
          <w:szCs w:val="28"/>
        </w:rPr>
        <w:t>и</w:t>
      </w:r>
      <w:r w:rsidR="00F34708" w:rsidRPr="00253FBF">
        <w:rPr>
          <w:rFonts w:ascii="Times New Roman" w:hAnsi="Times New Roman" w:cs="Times New Roman"/>
          <w:sz w:val="28"/>
          <w:szCs w:val="28"/>
        </w:rPr>
        <w:t xml:space="preserve"> направляется субъекту контроля способом, </w:t>
      </w:r>
      <w:r w:rsidR="00F34708" w:rsidRPr="00421ED2">
        <w:rPr>
          <w:rFonts w:ascii="Times New Roman" w:hAnsi="Times New Roman" w:cs="Times New Roman"/>
          <w:sz w:val="28"/>
          <w:szCs w:val="28"/>
        </w:rPr>
        <w:t xml:space="preserve">позволяющим </w:t>
      </w:r>
      <w:r w:rsidR="00E62136" w:rsidRPr="00421ED2">
        <w:rPr>
          <w:rFonts w:ascii="Times New Roman" w:hAnsi="Times New Roman" w:cs="Times New Roman"/>
          <w:sz w:val="28"/>
          <w:szCs w:val="28"/>
        </w:rPr>
        <w:t xml:space="preserve">подтвердить указанное </w:t>
      </w:r>
      <w:r w:rsidR="00F34708" w:rsidRPr="00421ED2">
        <w:rPr>
          <w:rFonts w:ascii="Times New Roman" w:hAnsi="Times New Roman" w:cs="Times New Roman"/>
          <w:sz w:val="28"/>
          <w:szCs w:val="28"/>
        </w:rPr>
        <w:t>уведомление</w:t>
      </w:r>
      <w:r w:rsidR="008027D3">
        <w:rPr>
          <w:rFonts w:ascii="Times New Roman" w:hAnsi="Times New Roman" w:cs="Times New Roman"/>
          <w:sz w:val="28"/>
          <w:szCs w:val="28"/>
        </w:rPr>
        <w:t>,</w:t>
      </w:r>
      <w:r w:rsidR="00F34708" w:rsidRPr="00421ED2">
        <w:rPr>
          <w:rFonts w:ascii="Times New Roman" w:hAnsi="Times New Roman" w:cs="Times New Roman"/>
          <w:sz w:val="28"/>
          <w:szCs w:val="28"/>
        </w:rPr>
        <w:t xml:space="preserve"> не позднее, чем за три рабочих дня до даты заседания комиссии по</w:t>
      </w:r>
      <w:r w:rsidR="008027D3">
        <w:rPr>
          <w:rFonts w:ascii="Times New Roman" w:hAnsi="Times New Roman" w:cs="Times New Roman"/>
          <w:sz w:val="28"/>
          <w:szCs w:val="28"/>
        </w:rPr>
        <w:t> </w:t>
      </w:r>
      <w:r w:rsidR="00F34708" w:rsidRPr="00421ED2">
        <w:rPr>
          <w:rFonts w:ascii="Times New Roman" w:hAnsi="Times New Roman" w:cs="Times New Roman"/>
          <w:sz w:val="28"/>
          <w:szCs w:val="28"/>
        </w:rPr>
        <w:t>проведению плановой проверки.</w:t>
      </w:r>
    </w:p>
    <w:p w14:paraId="035B1799" w14:textId="5B552D94" w:rsidR="008D012E" w:rsidRDefault="002A37F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D012E">
        <w:rPr>
          <w:rFonts w:ascii="Times New Roman" w:hAnsi="Times New Roman" w:cs="Times New Roman"/>
          <w:sz w:val="28"/>
          <w:szCs w:val="28"/>
        </w:rPr>
        <w:t xml:space="preserve">. </w:t>
      </w:r>
      <w:r w:rsidR="008D012E" w:rsidRPr="008D012E">
        <w:rPr>
          <w:rFonts w:ascii="Times New Roman" w:hAnsi="Times New Roman" w:cs="Times New Roman"/>
          <w:sz w:val="28"/>
          <w:szCs w:val="28"/>
        </w:rPr>
        <w:t>Первый этап плановой проверки</w:t>
      </w:r>
      <w:r w:rsidR="008D012E">
        <w:rPr>
          <w:rFonts w:ascii="Times New Roman" w:hAnsi="Times New Roman" w:cs="Times New Roman"/>
          <w:sz w:val="28"/>
          <w:szCs w:val="28"/>
        </w:rPr>
        <w:t xml:space="preserve"> осуществляется в порядке и сроки, предусмотренные для проведения внеплановых проверок в соответствии с пунктами 22 – </w:t>
      </w:r>
      <w:r w:rsidR="005E6341">
        <w:rPr>
          <w:rFonts w:ascii="Times New Roman" w:hAnsi="Times New Roman" w:cs="Times New Roman"/>
          <w:sz w:val="28"/>
          <w:szCs w:val="28"/>
        </w:rPr>
        <w:t>36</w:t>
      </w:r>
      <w:r w:rsidR="008A0574">
        <w:rPr>
          <w:rFonts w:ascii="Times New Roman" w:hAnsi="Times New Roman" w:cs="Times New Roman"/>
          <w:sz w:val="28"/>
          <w:szCs w:val="28"/>
        </w:rPr>
        <w:t xml:space="preserve"> </w:t>
      </w:r>
      <w:r w:rsidR="008D012E">
        <w:rPr>
          <w:rFonts w:ascii="Times New Roman" w:hAnsi="Times New Roman" w:cs="Times New Roman"/>
          <w:sz w:val="28"/>
          <w:szCs w:val="28"/>
        </w:rPr>
        <w:t>настоящ</w:t>
      </w:r>
      <w:r w:rsidR="00EE1FD1">
        <w:rPr>
          <w:rFonts w:ascii="Times New Roman" w:hAnsi="Times New Roman" w:cs="Times New Roman"/>
          <w:sz w:val="28"/>
          <w:szCs w:val="28"/>
        </w:rPr>
        <w:t xml:space="preserve">его </w:t>
      </w:r>
      <w:r w:rsidR="008D012E">
        <w:rPr>
          <w:rFonts w:ascii="Times New Roman" w:hAnsi="Times New Roman" w:cs="Times New Roman"/>
          <w:sz w:val="28"/>
          <w:szCs w:val="28"/>
        </w:rPr>
        <w:t>П</w:t>
      </w:r>
      <w:r w:rsidR="00EE1FD1">
        <w:rPr>
          <w:rFonts w:ascii="Times New Roman" w:hAnsi="Times New Roman" w:cs="Times New Roman"/>
          <w:sz w:val="28"/>
          <w:szCs w:val="28"/>
        </w:rPr>
        <w:t>орядка</w:t>
      </w:r>
      <w:r w:rsidR="008D012E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</w:t>
      </w:r>
      <w:r w:rsidR="00E72ACD">
        <w:rPr>
          <w:rFonts w:ascii="Times New Roman" w:hAnsi="Times New Roman" w:cs="Times New Roman"/>
          <w:sz w:val="28"/>
          <w:szCs w:val="28"/>
        </w:rPr>
        <w:t xml:space="preserve"> настоящим разделом</w:t>
      </w:r>
      <w:r w:rsidR="00DA3251">
        <w:rPr>
          <w:rFonts w:ascii="Times New Roman" w:hAnsi="Times New Roman" w:cs="Times New Roman"/>
          <w:sz w:val="28"/>
          <w:szCs w:val="28"/>
        </w:rPr>
        <w:t>.</w:t>
      </w:r>
    </w:p>
    <w:p w14:paraId="58A502F3" w14:textId="7970F862" w:rsidR="00A643F2" w:rsidRPr="00996653" w:rsidRDefault="002A37F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996653" w:rsidRPr="00996653">
        <w:rPr>
          <w:rFonts w:ascii="Times New Roman" w:hAnsi="Times New Roman" w:cs="Times New Roman"/>
          <w:sz w:val="28"/>
          <w:szCs w:val="28"/>
        </w:rPr>
        <w:t xml:space="preserve">. </w:t>
      </w:r>
      <w:r w:rsidR="00A643F2" w:rsidRPr="00996653">
        <w:rPr>
          <w:rFonts w:ascii="Times New Roman" w:hAnsi="Times New Roman" w:cs="Times New Roman"/>
          <w:sz w:val="28"/>
          <w:szCs w:val="28"/>
        </w:rPr>
        <w:t>При осуществлении второго этапа проводится проверка в отношении закупок, контракты по которым заключены.</w:t>
      </w:r>
    </w:p>
    <w:p w14:paraId="4D6F1139" w14:textId="7DF5B571" w:rsidR="00A643F2" w:rsidRPr="00996653" w:rsidRDefault="002A37F9" w:rsidP="0068196D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DA6660">
        <w:rPr>
          <w:rFonts w:ascii="Times New Roman" w:hAnsi="Times New Roman" w:cs="Times New Roman"/>
          <w:sz w:val="28"/>
          <w:szCs w:val="28"/>
        </w:rPr>
        <w:t xml:space="preserve">. </w:t>
      </w:r>
      <w:r w:rsidR="00A643F2" w:rsidRPr="00996653">
        <w:rPr>
          <w:rFonts w:ascii="Times New Roman" w:hAnsi="Times New Roman" w:cs="Times New Roman"/>
          <w:sz w:val="28"/>
          <w:szCs w:val="28"/>
        </w:rPr>
        <w:t>Результаты проверки оформляются актом проверки</w:t>
      </w:r>
      <w:r w:rsidR="001D59C9">
        <w:rPr>
          <w:rFonts w:ascii="Times New Roman" w:hAnsi="Times New Roman" w:cs="Times New Roman"/>
          <w:sz w:val="28"/>
          <w:szCs w:val="28"/>
        </w:rPr>
        <w:t xml:space="preserve"> </w:t>
      </w:r>
      <w:r w:rsidR="00A643F2" w:rsidRPr="00996653">
        <w:rPr>
          <w:rFonts w:ascii="Times New Roman" w:hAnsi="Times New Roman" w:cs="Times New Roman"/>
          <w:sz w:val="28"/>
          <w:szCs w:val="28"/>
        </w:rPr>
        <w:t>в сроки, установленные приказом о проведении плановой проверки. При этом решение и предписание комиссии по результатам первого этапа проведения плановой проверки (при их наличии) являются неотъемлемой частью акта плановой проверки.</w:t>
      </w:r>
      <w:r w:rsidR="009A2E90" w:rsidRPr="00996653">
        <w:rPr>
          <w:sz w:val="28"/>
          <w:szCs w:val="28"/>
        </w:rPr>
        <w:t xml:space="preserve"> </w:t>
      </w:r>
    </w:p>
    <w:p w14:paraId="38F49598" w14:textId="563EBB57" w:rsidR="00DA6660" w:rsidRPr="00DA6660" w:rsidRDefault="002A37F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2616A3">
        <w:rPr>
          <w:rFonts w:ascii="Times New Roman" w:hAnsi="Times New Roman" w:cs="Times New Roman"/>
          <w:sz w:val="28"/>
          <w:szCs w:val="28"/>
        </w:rPr>
        <w:t xml:space="preserve">. </w:t>
      </w:r>
      <w:r w:rsidR="00DA6660" w:rsidRPr="00DA6660">
        <w:rPr>
          <w:rFonts w:ascii="Times New Roman" w:hAnsi="Times New Roman" w:cs="Times New Roman"/>
          <w:sz w:val="28"/>
          <w:szCs w:val="28"/>
        </w:rPr>
        <w:t>Акт проверки состоит из вводной, мотивировочной и резолютивной частей.</w:t>
      </w:r>
    </w:p>
    <w:p w14:paraId="1A1BB28D" w14:textId="77777777" w:rsidR="00DA6660" w:rsidRPr="00DA6660" w:rsidRDefault="00DA6660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60">
        <w:rPr>
          <w:rFonts w:ascii="Times New Roman" w:hAnsi="Times New Roman" w:cs="Times New Roman"/>
          <w:sz w:val="28"/>
          <w:szCs w:val="28"/>
        </w:rPr>
        <w:t>Вводная часть акта проверки должна содержать:</w:t>
      </w:r>
    </w:p>
    <w:p w14:paraId="339D85E5" w14:textId="77777777" w:rsidR="00DA6660" w:rsidRPr="00DA6660" w:rsidRDefault="00DA6660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60">
        <w:rPr>
          <w:rFonts w:ascii="Times New Roman" w:hAnsi="Times New Roman" w:cs="Times New Roman"/>
          <w:sz w:val="28"/>
          <w:szCs w:val="28"/>
        </w:rPr>
        <w:t>- наименование контрольного органа;</w:t>
      </w:r>
    </w:p>
    <w:p w14:paraId="3D265E49" w14:textId="77777777" w:rsidR="00DA6660" w:rsidRPr="00DA6660" w:rsidRDefault="00DA6660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60">
        <w:rPr>
          <w:rFonts w:ascii="Times New Roman" w:hAnsi="Times New Roman" w:cs="Times New Roman"/>
          <w:sz w:val="28"/>
          <w:szCs w:val="28"/>
        </w:rPr>
        <w:t>- номер, дату и место составления акта;</w:t>
      </w:r>
    </w:p>
    <w:p w14:paraId="03FBE3ED" w14:textId="1385EDC9" w:rsidR="00DA6660" w:rsidRPr="00DA6660" w:rsidRDefault="00DA6660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60">
        <w:rPr>
          <w:rFonts w:ascii="Times New Roman" w:hAnsi="Times New Roman" w:cs="Times New Roman"/>
          <w:sz w:val="28"/>
          <w:szCs w:val="28"/>
        </w:rPr>
        <w:t>- дату и номер приказа о проведении плановой проверки;</w:t>
      </w:r>
    </w:p>
    <w:p w14:paraId="7163A08F" w14:textId="032BA339" w:rsidR="00DA6660" w:rsidRPr="00DA6660" w:rsidRDefault="00DA6660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60">
        <w:rPr>
          <w:rFonts w:ascii="Times New Roman" w:hAnsi="Times New Roman" w:cs="Times New Roman"/>
          <w:sz w:val="28"/>
          <w:szCs w:val="28"/>
        </w:rPr>
        <w:t>- основания, цели и сроки осуществления плановой проверки;</w:t>
      </w:r>
    </w:p>
    <w:p w14:paraId="16138743" w14:textId="7EE727CA" w:rsidR="00DA6660" w:rsidRPr="00DA6660" w:rsidRDefault="00DA6660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60">
        <w:rPr>
          <w:rFonts w:ascii="Times New Roman" w:hAnsi="Times New Roman" w:cs="Times New Roman"/>
          <w:sz w:val="28"/>
          <w:szCs w:val="28"/>
        </w:rPr>
        <w:t>- период проведения плановой проверки;</w:t>
      </w:r>
    </w:p>
    <w:p w14:paraId="0638CBD1" w14:textId="0E04DEF7" w:rsidR="00DA6660" w:rsidRPr="00DA6660" w:rsidRDefault="00DA6660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60">
        <w:rPr>
          <w:rFonts w:ascii="Times New Roman" w:hAnsi="Times New Roman" w:cs="Times New Roman"/>
          <w:sz w:val="28"/>
          <w:szCs w:val="28"/>
        </w:rPr>
        <w:t>- предмет плановой проверки;</w:t>
      </w:r>
    </w:p>
    <w:p w14:paraId="4BEFC66D" w14:textId="77777777" w:rsidR="00DA6660" w:rsidRPr="00DA6660" w:rsidRDefault="00DA6660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60">
        <w:rPr>
          <w:rFonts w:ascii="Times New Roman" w:hAnsi="Times New Roman" w:cs="Times New Roman"/>
          <w:sz w:val="28"/>
          <w:szCs w:val="28"/>
        </w:rPr>
        <w:t>- фамилии, имена, отчества (при наличии), наименования должностей членов комиссии, проводивших проверку;</w:t>
      </w:r>
    </w:p>
    <w:p w14:paraId="489C1199" w14:textId="6396CFDD" w:rsidR="00DA6660" w:rsidRPr="00DA6660" w:rsidRDefault="00DA6660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60">
        <w:rPr>
          <w:rFonts w:ascii="Times New Roman" w:hAnsi="Times New Roman" w:cs="Times New Roman"/>
          <w:sz w:val="28"/>
          <w:szCs w:val="28"/>
        </w:rPr>
        <w:t>- наименование, адрес местонахождения субъекта контроля, в отношении закупок которого принято решение о проведении плановой</w:t>
      </w:r>
      <w:r w:rsidR="006D3A4F">
        <w:rPr>
          <w:rFonts w:ascii="Times New Roman" w:hAnsi="Times New Roman" w:cs="Times New Roman"/>
          <w:sz w:val="28"/>
          <w:szCs w:val="28"/>
        </w:rPr>
        <w:t xml:space="preserve"> </w:t>
      </w:r>
      <w:r w:rsidRPr="00DA6660">
        <w:rPr>
          <w:rFonts w:ascii="Times New Roman" w:hAnsi="Times New Roman" w:cs="Times New Roman"/>
          <w:sz w:val="28"/>
          <w:szCs w:val="28"/>
        </w:rPr>
        <w:t>проверки.</w:t>
      </w:r>
    </w:p>
    <w:p w14:paraId="265BF7CB" w14:textId="77777777" w:rsidR="00DA6660" w:rsidRPr="00DA6660" w:rsidRDefault="00DA6660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60">
        <w:rPr>
          <w:rFonts w:ascii="Times New Roman" w:hAnsi="Times New Roman" w:cs="Times New Roman"/>
          <w:sz w:val="28"/>
          <w:szCs w:val="28"/>
        </w:rPr>
        <w:t>В мотивировочной части акта проверки должны быть указаны:</w:t>
      </w:r>
    </w:p>
    <w:p w14:paraId="313DFF16" w14:textId="1FD6AACE" w:rsidR="00DA6660" w:rsidRPr="00DA6660" w:rsidRDefault="00DA6660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60">
        <w:rPr>
          <w:rFonts w:ascii="Times New Roman" w:hAnsi="Times New Roman" w:cs="Times New Roman"/>
          <w:sz w:val="28"/>
          <w:szCs w:val="28"/>
        </w:rPr>
        <w:lastRenderedPageBreak/>
        <w:t>- обстоятельства, установленные при проведении</w:t>
      </w:r>
      <w:r w:rsidR="003F6126">
        <w:rPr>
          <w:rFonts w:ascii="Times New Roman" w:hAnsi="Times New Roman" w:cs="Times New Roman"/>
          <w:sz w:val="28"/>
          <w:szCs w:val="28"/>
        </w:rPr>
        <w:t xml:space="preserve"> </w:t>
      </w:r>
      <w:r w:rsidRPr="00DA6660">
        <w:rPr>
          <w:rFonts w:ascii="Times New Roman" w:hAnsi="Times New Roman" w:cs="Times New Roman"/>
          <w:sz w:val="28"/>
          <w:szCs w:val="28"/>
        </w:rPr>
        <w:t>плановой проверки и</w:t>
      </w:r>
      <w:r w:rsidR="0087028C">
        <w:rPr>
          <w:rFonts w:ascii="Times New Roman" w:hAnsi="Times New Roman" w:cs="Times New Roman"/>
          <w:sz w:val="28"/>
          <w:szCs w:val="28"/>
        </w:rPr>
        <w:t> </w:t>
      </w:r>
      <w:r w:rsidRPr="00DA6660">
        <w:rPr>
          <w:rFonts w:ascii="Times New Roman" w:hAnsi="Times New Roman" w:cs="Times New Roman"/>
          <w:sz w:val="28"/>
          <w:szCs w:val="28"/>
        </w:rPr>
        <w:t>обосновывающие выводы комиссии;</w:t>
      </w:r>
    </w:p>
    <w:p w14:paraId="326FCEC0" w14:textId="07757BE2" w:rsidR="00DA6660" w:rsidRPr="00DA6660" w:rsidRDefault="00DA6660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60">
        <w:rPr>
          <w:rFonts w:ascii="Times New Roman" w:hAnsi="Times New Roman" w:cs="Times New Roman"/>
          <w:sz w:val="28"/>
          <w:szCs w:val="28"/>
        </w:rPr>
        <w:t>- нормы законод</w:t>
      </w:r>
      <w:r w:rsidR="0087028C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Федерации, </w:t>
      </w:r>
      <w:r w:rsidRPr="00DA6660">
        <w:rPr>
          <w:rFonts w:ascii="Times New Roman" w:hAnsi="Times New Roman" w:cs="Times New Roman"/>
          <w:sz w:val="28"/>
          <w:szCs w:val="28"/>
        </w:rPr>
        <w:t>в соответствии с которыми комиссией принято решение;</w:t>
      </w:r>
    </w:p>
    <w:p w14:paraId="065B7AD6" w14:textId="3F332FDD" w:rsidR="00DA6660" w:rsidRPr="00DA6660" w:rsidRDefault="00DA6660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60">
        <w:rPr>
          <w:rFonts w:ascii="Times New Roman" w:hAnsi="Times New Roman" w:cs="Times New Roman"/>
          <w:sz w:val="28"/>
          <w:szCs w:val="28"/>
        </w:rPr>
        <w:t>- информация о выявленных нарушениях требований законодательства о</w:t>
      </w:r>
      <w:r w:rsidR="0087028C">
        <w:rPr>
          <w:rFonts w:ascii="Times New Roman" w:hAnsi="Times New Roman" w:cs="Times New Roman"/>
          <w:sz w:val="28"/>
          <w:szCs w:val="28"/>
        </w:rPr>
        <w:t> </w:t>
      </w:r>
      <w:r w:rsidRPr="00DA6660">
        <w:rPr>
          <w:rFonts w:ascii="Times New Roman" w:hAnsi="Times New Roman" w:cs="Times New Roman"/>
          <w:sz w:val="28"/>
          <w:szCs w:val="28"/>
        </w:rPr>
        <w:t>контрактной системе, а также о наличии признаков нарушения антимонопольного законодательства, признаков состава административного правонарушения и иных нормативных правовых актов;</w:t>
      </w:r>
    </w:p>
    <w:p w14:paraId="7E842A79" w14:textId="77777777" w:rsidR="00DA6660" w:rsidRPr="00DA6660" w:rsidRDefault="00DA6660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60">
        <w:rPr>
          <w:rFonts w:ascii="Times New Roman" w:hAnsi="Times New Roman" w:cs="Times New Roman"/>
          <w:sz w:val="28"/>
          <w:szCs w:val="28"/>
        </w:rPr>
        <w:t>- иные сведения.</w:t>
      </w:r>
    </w:p>
    <w:p w14:paraId="2F5E4FC8" w14:textId="77777777" w:rsidR="00DA6660" w:rsidRPr="00DA6660" w:rsidRDefault="00DA6660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60">
        <w:rPr>
          <w:rFonts w:ascii="Times New Roman" w:hAnsi="Times New Roman" w:cs="Times New Roman"/>
          <w:sz w:val="28"/>
          <w:szCs w:val="28"/>
        </w:rPr>
        <w:t>Резолютивная часть акта проверки должна содержать:</w:t>
      </w:r>
    </w:p>
    <w:p w14:paraId="50276DD1" w14:textId="455854BD" w:rsidR="00DA6660" w:rsidRPr="00DA6660" w:rsidRDefault="00DA6660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60">
        <w:rPr>
          <w:rFonts w:ascii="Times New Roman" w:hAnsi="Times New Roman" w:cs="Times New Roman"/>
          <w:sz w:val="28"/>
          <w:szCs w:val="28"/>
        </w:rPr>
        <w:t>- выводы комиссии о наличии (отсутствии) в действиях (бездействии) субъекта контроля нарушений законодательства о контрактной системе со ссылками на</w:t>
      </w:r>
      <w:r w:rsidR="0087028C">
        <w:rPr>
          <w:rFonts w:ascii="Times New Roman" w:hAnsi="Times New Roman" w:cs="Times New Roman"/>
          <w:sz w:val="28"/>
          <w:szCs w:val="28"/>
        </w:rPr>
        <w:t> </w:t>
      </w:r>
      <w:r w:rsidRPr="00DA6660">
        <w:rPr>
          <w:rFonts w:ascii="Times New Roman" w:hAnsi="Times New Roman" w:cs="Times New Roman"/>
          <w:sz w:val="28"/>
          <w:szCs w:val="28"/>
        </w:rPr>
        <w:t>конкретные нормы, нарушение которых было установлено в результате проведения плановой проверки;</w:t>
      </w:r>
    </w:p>
    <w:p w14:paraId="13ACD3AE" w14:textId="6BA73CE6" w:rsidR="00DA6660" w:rsidRPr="00DA6660" w:rsidRDefault="00DA6660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60">
        <w:rPr>
          <w:rFonts w:ascii="Times New Roman" w:hAnsi="Times New Roman" w:cs="Times New Roman"/>
          <w:sz w:val="28"/>
          <w:szCs w:val="28"/>
        </w:rPr>
        <w:t>- выводы комиссии о необходимости передачи материалов дела для</w:t>
      </w:r>
      <w:r w:rsidR="0087028C">
        <w:rPr>
          <w:rFonts w:ascii="Times New Roman" w:hAnsi="Times New Roman" w:cs="Times New Roman"/>
          <w:sz w:val="28"/>
          <w:szCs w:val="28"/>
        </w:rPr>
        <w:t> </w:t>
      </w:r>
      <w:r w:rsidRPr="00DA6660">
        <w:rPr>
          <w:rFonts w:ascii="Times New Roman" w:hAnsi="Times New Roman" w:cs="Times New Roman"/>
          <w:sz w:val="28"/>
          <w:szCs w:val="28"/>
        </w:rPr>
        <w:t>рассмотрения вопроса о возбуждении дела о нарушении антимонопольного законодательства, дела об административном правонарушении;</w:t>
      </w:r>
    </w:p>
    <w:p w14:paraId="68416B23" w14:textId="06BF13E0" w:rsidR="00DA6660" w:rsidRPr="00DA6660" w:rsidRDefault="00DA6660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60">
        <w:rPr>
          <w:rFonts w:ascii="Times New Roman" w:hAnsi="Times New Roman" w:cs="Times New Roman"/>
          <w:sz w:val="28"/>
          <w:szCs w:val="28"/>
        </w:rPr>
        <w:t>- другие меры по устранению нарушений, в том числе обращение в суд, передача материалов в правоохранительные органы</w:t>
      </w:r>
      <w:r w:rsidR="00B80F80">
        <w:rPr>
          <w:rFonts w:ascii="Times New Roman" w:hAnsi="Times New Roman" w:cs="Times New Roman"/>
          <w:sz w:val="28"/>
          <w:szCs w:val="28"/>
        </w:rPr>
        <w:t xml:space="preserve"> и </w:t>
      </w:r>
      <w:r w:rsidR="00335A62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DA6660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B80F80">
        <w:rPr>
          <w:rFonts w:ascii="Times New Roman" w:hAnsi="Times New Roman" w:cs="Times New Roman"/>
          <w:sz w:val="28"/>
          <w:szCs w:val="28"/>
        </w:rPr>
        <w:t>власти.</w:t>
      </w:r>
    </w:p>
    <w:p w14:paraId="30B80F02" w14:textId="2F632A4A" w:rsidR="00DA6660" w:rsidRPr="00DA6660" w:rsidRDefault="002A37F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5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="00DA6660" w:rsidRPr="00445530">
        <w:rPr>
          <w:rFonts w:ascii="Times New Roman" w:hAnsi="Times New Roman" w:cs="Times New Roman"/>
          <w:sz w:val="28"/>
          <w:szCs w:val="28"/>
        </w:rPr>
        <w:t>. Акт проверки подписывается всеми членами комиссии по проведению плановой проверки.</w:t>
      </w:r>
    </w:p>
    <w:p w14:paraId="20248BC8" w14:textId="48925C76" w:rsidR="00DA6660" w:rsidRDefault="00DA6660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60">
        <w:rPr>
          <w:rFonts w:ascii="Times New Roman" w:hAnsi="Times New Roman" w:cs="Times New Roman"/>
          <w:sz w:val="28"/>
          <w:szCs w:val="28"/>
        </w:rPr>
        <w:t>Копия акта проверки не позднее трех рабочих дней со дня его подписания сопроводительным письмом за подписью руководителя контрольного органа либо его</w:t>
      </w:r>
      <w:r w:rsidR="0087028C">
        <w:rPr>
          <w:rFonts w:ascii="Times New Roman" w:hAnsi="Times New Roman" w:cs="Times New Roman"/>
          <w:sz w:val="28"/>
          <w:szCs w:val="28"/>
        </w:rPr>
        <w:t> </w:t>
      </w:r>
      <w:r w:rsidRPr="00DA6660">
        <w:rPr>
          <w:rFonts w:ascii="Times New Roman" w:hAnsi="Times New Roman" w:cs="Times New Roman"/>
          <w:sz w:val="28"/>
          <w:szCs w:val="28"/>
        </w:rPr>
        <w:t xml:space="preserve">заместителя размещается в </w:t>
      </w:r>
      <w:r w:rsidR="00EE37C4"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 w:rsidR="00EA426B">
        <w:rPr>
          <w:rFonts w:ascii="Times New Roman" w:hAnsi="Times New Roman" w:cs="Times New Roman"/>
          <w:sz w:val="28"/>
          <w:szCs w:val="28"/>
        </w:rPr>
        <w:t xml:space="preserve"> и направляется субъекту контроля способом, подтверждающим его надлежащее уведомление.</w:t>
      </w:r>
    </w:p>
    <w:p w14:paraId="20B6B8D2" w14:textId="29D545B7" w:rsidR="00542C4E" w:rsidRPr="00996653" w:rsidRDefault="00542C4E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653">
        <w:rPr>
          <w:rFonts w:ascii="Times New Roman" w:hAnsi="Times New Roman" w:cs="Times New Roman"/>
          <w:sz w:val="28"/>
          <w:szCs w:val="28"/>
        </w:rPr>
        <w:t>При этом решение и предписание комиссии по результатам первого этапа проведения проверки (при их наличии), 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96653">
        <w:rPr>
          <w:rFonts w:ascii="Times New Roman" w:hAnsi="Times New Roman" w:cs="Times New Roman"/>
          <w:sz w:val="28"/>
          <w:szCs w:val="28"/>
        </w:rPr>
        <w:t xml:space="preserve">ся неотъемлемой частью акта проверки, не подлежат повторному направлению и приобщаются к материалам </w:t>
      </w:r>
      <w:r w:rsidRPr="00996653">
        <w:rPr>
          <w:rFonts w:ascii="Times New Roman" w:hAnsi="Times New Roman" w:cs="Times New Roman"/>
          <w:sz w:val="28"/>
          <w:szCs w:val="28"/>
        </w:rPr>
        <w:lastRenderedPageBreak/>
        <w:t>проверки.</w:t>
      </w:r>
    </w:p>
    <w:p w14:paraId="362F8117" w14:textId="0A5A1A73" w:rsidR="00542C4E" w:rsidRPr="00996653" w:rsidRDefault="002A37F9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542C4E">
        <w:rPr>
          <w:rFonts w:ascii="Times New Roman" w:hAnsi="Times New Roman" w:cs="Times New Roman"/>
          <w:sz w:val="28"/>
          <w:szCs w:val="28"/>
        </w:rPr>
        <w:t xml:space="preserve">. Плановая проверка может быть проведена в форме документарной проверки при предоставлении субъектами контроля по запросу контрольного органа необходимых документов по месту нахождения контрольного органа </w:t>
      </w:r>
      <w:r w:rsidR="00B46F28">
        <w:rPr>
          <w:rFonts w:ascii="Times New Roman" w:hAnsi="Times New Roman" w:cs="Times New Roman"/>
          <w:sz w:val="28"/>
          <w:szCs w:val="28"/>
        </w:rPr>
        <w:t xml:space="preserve">с учетом особенностей, предусмотренных </w:t>
      </w:r>
      <w:r w:rsidR="00542C4E">
        <w:rPr>
          <w:rFonts w:ascii="Times New Roman" w:hAnsi="Times New Roman" w:cs="Times New Roman"/>
          <w:sz w:val="28"/>
          <w:szCs w:val="28"/>
        </w:rPr>
        <w:t>настоящим разделом</w:t>
      </w:r>
      <w:r w:rsidR="00B46F2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42C4E">
        <w:rPr>
          <w:rFonts w:ascii="Times New Roman" w:hAnsi="Times New Roman" w:cs="Times New Roman"/>
          <w:sz w:val="28"/>
          <w:szCs w:val="28"/>
        </w:rPr>
        <w:t>.</w:t>
      </w:r>
    </w:p>
    <w:p w14:paraId="0E86DE20" w14:textId="77777777" w:rsidR="00DA6660" w:rsidRDefault="00DA6660" w:rsidP="0068196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3F9348" w14:textId="77777777" w:rsidR="0087028C" w:rsidRDefault="00BA3E40" w:rsidP="0068196D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A3E40">
        <w:rPr>
          <w:b/>
          <w:sz w:val="28"/>
          <w:szCs w:val="28"/>
          <w:lang w:val="en-US"/>
        </w:rPr>
        <w:t>V</w:t>
      </w:r>
      <w:r w:rsidR="000414EC">
        <w:rPr>
          <w:b/>
          <w:sz w:val="28"/>
          <w:szCs w:val="28"/>
          <w:lang w:val="en-US"/>
        </w:rPr>
        <w:t>II</w:t>
      </w:r>
      <w:r w:rsidRPr="00BA3E40">
        <w:rPr>
          <w:b/>
          <w:sz w:val="28"/>
          <w:szCs w:val="28"/>
        </w:rPr>
        <w:t xml:space="preserve">. </w:t>
      </w:r>
      <w:r w:rsidRPr="00BA3E40">
        <w:rPr>
          <w:b/>
          <w:color w:val="000000"/>
          <w:sz w:val="28"/>
          <w:szCs w:val="28"/>
          <w:shd w:val="clear" w:color="auto" w:fill="FFFFFF"/>
        </w:rPr>
        <w:t>Критерии отнесения субъекта контроля к определенной</w:t>
      </w:r>
    </w:p>
    <w:p w14:paraId="0E9164C7" w14:textId="7026FF5F" w:rsidR="00BA3E40" w:rsidRPr="00477BD8" w:rsidRDefault="00BA3E40" w:rsidP="0068196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A3E40">
        <w:rPr>
          <w:b/>
          <w:color w:val="000000"/>
          <w:sz w:val="28"/>
          <w:szCs w:val="28"/>
          <w:shd w:val="clear" w:color="auto" w:fill="FFFFFF"/>
        </w:rPr>
        <w:t>категории риска</w:t>
      </w:r>
    </w:p>
    <w:p w14:paraId="7AD3CEFA" w14:textId="77777777" w:rsidR="00BA3E40" w:rsidRDefault="00BA3E40" w:rsidP="0068196D">
      <w:pPr>
        <w:tabs>
          <w:tab w:val="left" w:pos="993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14:paraId="2AB83EDD" w14:textId="36F8F577" w:rsidR="00BA3E40" w:rsidRDefault="002A37F9" w:rsidP="006819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56</w:t>
      </w:r>
      <w:r w:rsidR="00BA3E40" w:rsidRPr="00365ECB">
        <w:rPr>
          <w:rFonts w:ascii="Times New Roman" w:hAnsi="Times New Roman"/>
          <w:sz w:val="28"/>
          <w:szCs w:val="28"/>
        </w:rPr>
        <w:t>. </w:t>
      </w:r>
      <w:r w:rsidR="00BA3E40" w:rsidRPr="00E37E13">
        <w:rPr>
          <w:rFonts w:ascii="Times New Roman" w:hAnsi="Times New Roman" w:cs="Times New Roman"/>
          <w:sz w:val="28"/>
          <w:szCs w:val="28"/>
        </w:rPr>
        <w:t xml:space="preserve">Критерии отнесения субъектов контроля к определенной категории риска (далее – Критерии) </w:t>
      </w:r>
      <w:r w:rsidR="00BA3E40">
        <w:rPr>
          <w:rFonts w:ascii="Times New Roman" w:hAnsi="Times New Roman" w:cs="Times New Roman"/>
          <w:sz w:val="28"/>
          <w:szCs w:val="28"/>
        </w:rPr>
        <w:t>используются</w:t>
      </w:r>
      <w:r w:rsidR="00BA3E40" w:rsidRPr="00E37E13">
        <w:rPr>
          <w:rFonts w:ascii="Times New Roman" w:hAnsi="Times New Roman" w:cs="Times New Roman"/>
          <w:sz w:val="28"/>
          <w:szCs w:val="28"/>
        </w:rPr>
        <w:t xml:space="preserve"> органами контроля, указанными в пункте 1 части 1 статьи 99 Федерального закона при осуществлении плановых проверок соблюдения законодательства Российской Федерации и иных нормативных правовых актов о</w:t>
      </w:r>
      <w:r w:rsidR="0087028C">
        <w:rPr>
          <w:rFonts w:ascii="Times New Roman" w:hAnsi="Times New Roman" w:cs="Times New Roman"/>
          <w:sz w:val="28"/>
          <w:szCs w:val="28"/>
        </w:rPr>
        <w:t> </w:t>
      </w:r>
      <w:r w:rsidR="00BA3E40" w:rsidRPr="00E37E13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 в отношении</w:t>
      </w:r>
      <w:r w:rsidR="00BA3E40" w:rsidRPr="00E3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закупок, в отношении специализированных организаций, выполняющих в соответствии с</w:t>
      </w:r>
      <w:r w:rsidR="00870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A3E40" w:rsidRPr="00E3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отдельные полномочия в рамках осуществления закупок для</w:t>
      </w:r>
      <w:r w:rsidR="00870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A3E40" w:rsidRPr="00E3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</w:t>
      </w:r>
      <w:r w:rsidR="00BA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нужд</w:t>
      </w:r>
      <w:r w:rsidR="00146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9506971" w14:textId="440FC671" w:rsidR="00BA3E40" w:rsidRPr="00E37E13" w:rsidRDefault="002A37F9" w:rsidP="0068196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57</w:t>
      </w:r>
      <w:r w:rsidR="00BA3E40" w:rsidRPr="00BF080F">
        <w:rPr>
          <w:sz w:val="28"/>
          <w:szCs w:val="28"/>
        </w:rPr>
        <w:t xml:space="preserve">. </w:t>
      </w:r>
      <w:r w:rsidR="00BA3E40">
        <w:rPr>
          <w:sz w:val="28"/>
          <w:szCs w:val="28"/>
        </w:rPr>
        <w:t>Субъекты контроля относятся к категориям риска в зависимости от</w:t>
      </w:r>
      <w:r w:rsidR="0087028C">
        <w:rPr>
          <w:sz w:val="28"/>
          <w:szCs w:val="28"/>
        </w:rPr>
        <w:t> </w:t>
      </w:r>
      <w:r w:rsidR="00BA3E40">
        <w:rPr>
          <w:sz w:val="28"/>
          <w:szCs w:val="28"/>
        </w:rPr>
        <w:t>вероятности</w:t>
      </w:r>
      <w:r w:rsidR="00BA3E40" w:rsidRPr="005B303A">
        <w:rPr>
          <w:color w:val="000000"/>
          <w:sz w:val="28"/>
          <w:szCs w:val="28"/>
          <w:shd w:val="clear" w:color="auto" w:fill="FFFFFF"/>
        </w:rPr>
        <w:t xml:space="preserve"> несоблюдения</w:t>
      </w:r>
      <w:r w:rsidR="00BA3E40">
        <w:rPr>
          <w:color w:val="000000"/>
          <w:sz w:val="28"/>
          <w:szCs w:val="28"/>
          <w:shd w:val="clear" w:color="auto" w:fill="FFFFFF"/>
        </w:rPr>
        <w:t xml:space="preserve"> и</w:t>
      </w:r>
      <w:r w:rsidR="0050059C">
        <w:rPr>
          <w:color w:val="000000"/>
          <w:sz w:val="28"/>
          <w:szCs w:val="28"/>
          <w:shd w:val="clear" w:color="auto" w:fill="FFFFFF"/>
        </w:rPr>
        <w:t xml:space="preserve"> </w:t>
      </w:r>
      <w:r w:rsidR="00BA3E40">
        <w:rPr>
          <w:color w:val="000000"/>
          <w:sz w:val="28"/>
          <w:szCs w:val="28"/>
          <w:shd w:val="clear" w:color="auto" w:fill="FFFFFF"/>
        </w:rPr>
        <w:t>(или)</w:t>
      </w:r>
      <w:r w:rsidR="00BA3E40">
        <w:rPr>
          <w:sz w:val="28"/>
          <w:szCs w:val="28"/>
        </w:rPr>
        <w:t xml:space="preserve"> возникновения повторных нарушений </w:t>
      </w:r>
      <w:r w:rsidR="00BA3E40" w:rsidRPr="00607E82">
        <w:rPr>
          <w:sz w:val="28"/>
          <w:szCs w:val="28"/>
        </w:rPr>
        <w:t>законодательств</w:t>
      </w:r>
      <w:r w:rsidR="00BA3E40">
        <w:rPr>
          <w:sz w:val="28"/>
          <w:szCs w:val="28"/>
        </w:rPr>
        <w:t>а</w:t>
      </w:r>
      <w:r w:rsidR="00BA3E40" w:rsidRPr="00607E82">
        <w:rPr>
          <w:sz w:val="28"/>
          <w:szCs w:val="28"/>
        </w:rPr>
        <w:t xml:space="preserve"> Российской Федерации и иных нормативных правовых актов о</w:t>
      </w:r>
      <w:r w:rsidR="0087028C">
        <w:rPr>
          <w:sz w:val="28"/>
          <w:szCs w:val="28"/>
        </w:rPr>
        <w:t> </w:t>
      </w:r>
      <w:r w:rsidR="00BA3E40" w:rsidRPr="00607E82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BA3E40">
        <w:rPr>
          <w:sz w:val="28"/>
          <w:szCs w:val="28"/>
        </w:rPr>
        <w:t xml:space="preserve">. Более высокий уровень такой вероятности </w:t>
      </w:r>
      <w:r w:rsidR="00BA3E40" w:rsidRPr="00E37E13">
        <w:rPr>
          <w:sz w:val="28"/>
          <w:szCs w:val="28"/>
        </w:rPr>
        <w:t>соответствует более высокой категории риска. Уровень вероятности рассчитывается в баллах в соответствии с Критериями.</w:t>
      </w:r>
    </w:p>
    <w:p w14:paraId="1CEA06FE" w14:textId="7BC14EBD" w:rsidR="00BA3E40" w:rsidRPr="00E37E13" w:rsidRDefault="002A37F9" w:rsidP="0068196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58</w:t>
      </w:r>
      <w:r w:rsidR="00BA3E40" w:rsidRPr="00E37E13">
        <w:rPr>
          <w:color w:val="000000"/>
          <w:sz w:val="28"/>
          <w:szCs w:val="28"/>
        </w:rPr>
        <w:t xml:space="preserve">. Расчет Критериев и отнесение субъекта контроля к категории риска осуществляется контрольными органами </w:t>
      </w:r>
      <w:r w:rsidR="00BA3E40">
        <w:rPr>
          <w:color w:val="000000"/>
          <w:sz w:val="28"/>
          <w:szCs w:val="28"/>
        </w:rPr>
        <w:t>с использованием информации, размещенной в единой информационной системе</w:t>
      </w:r>
      <w:r w:rsidR="00BA3E40" w:rsidRPr="00E37E13">
        <w:rPr>
          <w:color w:val="000000"/>
          <w:sz w:val="28"/>
          <w:szCs w:val="28"/>
        </w:rPr>
        <w:t>:</w:t>
      </w:r>
    </w:p>
    <w:p w14:paraId="591B0A53" w14:textId="0671361D" w:rsidR="00BA3E40" w:rsidRDefault="00BA3E40" w:rsidP="0068196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7E13">
        <w:rPr>
          <w:color w:val="000000"/>
          <w:sz w:val="28"/>
          <w:szCs w:val="28"/>
        </w:rPr>
        <w:t>- федеральным органом исполнительной власти, уполномоченным на осуществление контроля в сфере закупок, в отношении заказчиков, контрактных служб, контрактных управляющих, комиссий по осуществлению закупок и их членов, уполномоченных</w:t>
      </w:r>
      <w:r w:rsidRPr="009E16B6">
        <w:rPr>
          <w:color w:val="000000"/>
          <w:sz w:val="28"/>
          <w:szCs w:val="28"/>
        </w:rPr>
        <w:t xml:space="preserve"> органов, уполномоченных учреждений при осуществлении закупок для обеспечения федеральных нужд, в отношении специализированных организаций, выполняющих в соответствии с настоящим Федеральным законом отдельные полномочия в рамках осуществления закупок для обеспечения федеральных нужд</w:t>
      </w:r>
      <w:r>
        <w:rPr>
          <w:color w:val="000000"/>
          <w:sz w:val="28"/>
          <w:szCs w:val="28"/>
        </w:rPr>
        <w:t>. При этом р</w:t>
      </w:r>
      <w:r w:rsidRPr="00E37E13">
        <w:rPr>
          <w:color w:val="000000"/>
          <w:sz w:val="28"/>
          <w:szCs w:val="28"/>
        </w:rPr>
        <w:t xml:space="preserve">асчет Критериев и отнесение субъекта контроля к категории риска осуществляется </w:t>
      </w:r>
      <w:r>
        <w:rPr>
          <w:color w:val="000000"/>
          <w:sz w:val="28"/>
          <w:szCs w:val="28"/>
        </w:rPr>
        <w:t xml:space="preserve">отдельно </w:t>
      </w:r>
      <w:r w:rsidRPr="00E37E13">
        <w:rPr>
          <w:color w:val="000000"/>
          <w:sz w:val="28"/>
          <w:szCs w:val="28"/>
        </w:rPr>
        <w:t xml:space="preserve">каждым территориальным органом и центральным аппаратом </w:t>
      </w:r>
      <w:r w:rsidRPr="009E16B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9E16B6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</w:t>
      </w:r>
      <w:r w:rsidRPr="009E16B6">
        <w:rPr>
          <w:color w:val="000000"/>
          <w:sz w:val="28"/>
          <w:szCs w:val="28"/>
        </w:rPr>
        <w:t xml:space="preserve"> исполнительной власти, уполномоченн</w:t>
      </w:r>
      <w:r>
        <w:rPr>
          <w:color w:val="000000"/>
          <w:sz w:val="28"/>
          <w:szCs w:val="28"/>
        </w:rPr>
        <w:t>ого</w:t>
      </w:r>
      <w:r w:rsidRPr="009E16B6">
        <w:rPr>
          <w:color w:val="000000"/>
          <w:sz w:val="28"/>
          <w:szCs w:val="28"/>
        </w:rPr>
        <w:t xml:space="preserve"> на</w:t>
      </w:r>
      <w:r w:rsidR="0087028C">
        <w:rPr>
          <w:color w:val="000000"/>
          <w:sz w:val="28"/>
          <w:szCs w:val="28"/>
        </w:rPr>
        <w:t> </w:t>
      </w:r>
      <w:r w:rsidRPr="009E16B6">
        <w:rPr>
          <w:color w:val="000000"/>
          <w:sz w:val="28"/>
          <w:szCs w:val="28"/>
        </w:rPr>
        <w:t>осуществление контроля в сфере закупок</w:t>
      </w:r>
      <w:r>
        <w:rPr>
          <w:color w:val="000000"/>
          <w:sz w:val="28"/>
          <w:szCs w:val="28"/>
        </w:rPr>
        <w:t>,</w:t>
      </w:r>
      <w:r w:rsidRPr="00E37E13">
        <w:rPr>
          <w:color w:val="000000"/>
          <w:sz w:val="28"/>
          <w:szCs w:val="28"/>
        </w:rPr>
        <w:t xml:space="preserve"> для субъектов контроля, отнесенных к</w:t>
      </w:r>
      <w:r w:rsidR="0087028C">
        <w:rPr>
          <w:color w:val="000000"/>
          <w:sz w:val="28"/>
          <w:szCs w:val="28"/>
        </w:rPr>
        <w:t> </w:t>
      </w:r>
      <w:r w:rsidRPr="00E37E13">
        <w:rPr>
          <w:color w:val="000000"/>
          <w:sz w:val="28"/>
          <w:szCs w:val="28"/>
        </w:rPr>
        <w:t>подведомственности соответствующего территориального органа или центрального аппарата в соответствии с ведомственным нормативным правовым актом</w:t>
      </w:r>
      <w:r>
        <w:rPr>
          <w:color w:val="000000"/>
          <w:sz w:val="28"/>
          <w:szCs w:val="28"/>
        </w:rPr>
        <w:t>;</w:t>
      </w:r>
    </w:p>
    <w:p w14:paraId="7D67FA00" w14:textId="46043363" w:rsidR="00BA3E40" w:rsidRDefault="00BA3E40" w:rsidP="0068196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85582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785582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ом</w:t>
      </w:r>
      <w:r w:rsidRPr="00785582">
        <w:rPr>
          <w:color w:val="000000"/>
          <w:sz w:val="28"/>
          <w:szCs w:val="28"/>
        </w:rPr>
        <w:t xml:space="preserve"> исполнительной власти, уполномоченны</w:t>
      </w:r>
      <w:r>
        <w:rPr>
          <w:color w:val="000000"/>
          <w:sz w:val="28"/>
          <w:szCs w:val="28"/>
        </w:rPr>
        <w:t>м</w:t>
      </w:r>
      <w:r w:rsidRPr="00785582">
        <w:rPr>
          <w:color w:val="000000"/>
          <w:sz w:val="28"/>
          <w:szCs w:val="28"/>
        </w:rPr>
        <w:t xml:space="preserve"> на</w:t>
      </w:r>
      <w:r w:rsidR="0087028C">
        <w:rPr>
          <w:color w:val="000000"/>
          <w:sz w:val="28"/>
          <w:szCs w:val="28"/>
        </w:rPr>
        <w:t> </w:t>
      </w:r>
      <w:r w:rsidRPr="00785582">
        <w:rPr>
          <w:color w:val="000000"/>
          <w:sz w:val="28"/>
          <w:szCs w:val="28"/>
        </w:rPr>
        <w:t>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оборонному заказу и</w:t>
      </w:r>
      <w:r w:rsidR="0087028C">
        <w:rPr>
          <w:color w:val="000000"/>
          <w:sz w:val="28"/>
          <w:szCs w:val="28"/>
        </w:rPr>
        <w:t> </w:t>
      </w:r>
      <w:r w:rsidRPr="00785582">
        <w:rPr>
          <w:color w:val="000000"/>
          <w:sz w:val="28"/>
          <w:szCs w:val="28"/>
        </w:rPr>
        <w:t>сведения о которых составляют государственную тайну</w:t>
      </w:r>
      <w:r w:rsidRPr="00CB618D">
        <w:rPr>
          <w:color w:val="000000"/>
          <w:sz w:val="28"/>
          <w:szCs w:val="28"/>
        </w:rPr>
        <w:t>,</w:t>
      </w:r>
      <w:r w:rsidRPr="00CB618D">
        <w:t xml:space="preserve"> </w:t>
      </w:r>
      <w:r w:rsidRPr="00CB618D">
        <w:rPr>
          <w:color w:val="000000"/>
          <w:sz w:val="28"/>
          <w:szCs w:val="28"/>
        </w:rPr>
        <w:t xml:space="preserve">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в сфере осуществления закупок в рамках государственного оборонного заказа, </w:t>
      </w:r>
      <w:r w:rsidRPr="00A718AB">
        <w:rPr>
          <w:color w:val="000000"/>
          <w:sz w:val="28"/>
          <w:szCs w:val="28"/>
        </w:rPr>
        <w:t>а также в сфере осуществления закупок товаров, работ, услуг для обеспечения федеральных нужд, которые не относятся к</w:t>
      </w:r>
      <w:r w:rsidR="0087028C">
        <w:rPr>
          <w:color w:val="000000"/>
          <w:sz w:val="28"/>
          <w:szCs w:val="28"/>
        </w:rPr>
        <w:t> </w:t>
      </w:r>
      <w:r w:rsidRPr="00A718AB">
        <w:rPr>
          <w:color w:val="000000"/>
          <w:sz w:val="28"/>
          <w:szCs w:val="28"/>
        </w:rPr>
        <w:t>государственному оборонному заказу и сведения о которых составляют государственную тайну.</w:t>
      </w:r>
      <w:r>
        <w:rPr>
          <w:color w:val="000000"/>
          <w:sz w:val="28"/>
          <w:szCs w:val="28"/>
        </w:rPr>
        <w:t xml:space="preserve"> При этом р</w:t>
      </w:r>
      <w:r w:rsidRPr="00E37E13">
        <w:rPr>
          <w:color w:val="000000"/>
          <w:sz w:val="28"/>
          <w:szCs w:val="28"/>
        </w:rPr>
        <w:t xml:space="preserve">асчет Критериев и отнесение субъекта контроля </w:t>
      </w:r>
      <w:r w:rsidRPr="00E37E13">
        <w:rPr>
          <w:color w:val="000000"/>
          <w:sz w:val="28"/>
          <w:szCs w:val="28"/>
        </w:rPr>
        <w:lastRenderedPageBreak/>
        <w:t>к</w:t>
      </w:r>
      <w:r w:rsidR="0087028C">
        <w:rPr>
          <w:color w:val="000000"/>
          <w:sz w:val="28"/>
          <w:szCs w:val="28"/>
        </w:rPr>
        <w:t> </w:t>
      </w:r>
      <w:r w:rsidRPr="00E37E13">
        <w:rPr>
          <w:color w:val="000000"/>
          <w:sz w:val="28"/>
          <w:szCs w:val="28"/>
        </w:rPr>
        <w:t xml:space="preserve">категории риска осуществляется </w:t>
      </w:r>
      <w:r>
        <w:rPr>
          <w:color w:val="000000"/>
          <w:sz w:val="28"/>
          <w:szCs w:val="28"/>
        </w:rPr>
        <w:t xml:space="preserve">отдельно </w:t>
      </w:r>
      <w:r w:rsidRPr="00E37E13">
        <w:rPr>
          <w:color w:val="000000"/>
          <w:sz w:val="28"/>
          <w:szCs w:val="28"/>
        </w:rPr>
        <w:t>каждым территориальным органом и</w:t>
      </w:r>
      <w:r w:rsidR="0087028C">
        <w:rPr>
          <w:color w:val="000000"/>
          <w:sz w:val="28"/>
          <w:szCs w:val="28"/>
        </w:rPr>
        <w:t> </w:t>
      </w:r>
      <w:r w:rsidRPr="00E37E13">
        <w:rPr>
          <w:color w:val="000000"/>
          <w:sz w:val="28"/>
          <w:szCs w:val="28"/>
        </w:rPr>
        <w:t xml:space="preserve">центральным аппаратом </w:t>
      </w:r>
      <w:r w:rsidRPr="00785582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785582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</w:t>
      </w:r>
      <w:r w:rsidRPr="00785582">
        <w:rPr>
          <w:color w:val="000000"/>
          <w:sz w:val="28"/>
          <w:szCs w:val="28"/>
        </w:rPr>
        <w:t xml:space="preserve"> исполнительной власти, уполномоченн</w:t>
      </w:r>
      <w:r>
        <w:rPr>
          <w:color w:val="000000"/>
          <w:sz w:val="28"/>
          <w:szCs w:val="28"/>
        </w:rPr>
        <w:t>ого</w:t>
      </w:r>
      <w:r w:rsidRPr="00785582">
        <w:rPr>
          <w:color w:val="000000"/>
          <w:sz w:val="28"/>
          <w:szCs w:val="28"/>
        </w:rPr>
        <w:t xml:space="preserve"> на осуществление функций по контролю (надзору) в сфере государственного оборонного заказа и в сфере закупок товаров, работ, услуг для</w:t>
      </w:r>
      <w:r w:rsidR="0087028C">
        <w:rPr>
          <w:color w:val="000000"/>
          <w:sz w:val="28"/>
          <w:szCs w:val="28"/>
        </w:rPr>
        <w:t> </w:t>
      </w:r>
      <w:r w:rsidRPr="00785582">
        <w:rPr>
          <w:color w:val="000000"/>
          <w:sz w:val="28"/>
          <w:szCs w:val="28"/>
        </w:rPr>
        <w:t>обеспечения федеральных нужд, которые не относятся к государственному оборонному заказу и сведения о которых составляют государственную тайну</w:t>
      </w:r>
      <w:r>
        <w:rPr>
          <w:color w:val="000000"/>
          <w:sz w:val="28"/>
          <w:szCs w:val="28"/>
        </w:rPr>
        <w:t>,</w:t>
      </w:r>
      <w:r w:rsidRPr="00E37E13">
        <w:rPr>
          <w:color w:val="000000"/>
          <w:sz w:val="28"/>
          <w:szCs w:val="28"/>
        </w:rPr>
        <w:t xml:space="preserve"> для</w:t>
      </w:r>
      <w:r w:rsidR="0087028C">
        <w:rPr>
          <w:color w:val="000000"/>
          <w:sz w:val="28"/>
          <w:szCs w:val="28"/>
        </w:rPr>
        <w:t> </w:t>
      </w:r>
      <w:r w:rsidRPr="00E37E13">
        <w:rPr>
          <w:color w:val="000000"/>
          <w:sz w:val="28"/>
          <w:szCs w:val="28"/>
        </w:rPr>
        <w:t>субъектов контроля, отнесенных к подведомственности соответствующего территориального органа или центрального аппарата в соответствии с ведомственным нормативным правовым актом</w:t>
      </w:r>
      <w:r>
        <w:rPr>
          <w:color w:val="000000"/>
          <w:sz w:val="28"/>
          <w:szCs w:val="28"/>
        </w:rPr>
        <w:t>;</w:t>
      </w:r>
    </w:p>
    <w:p w14:paraId="18EEC8C4" w14:textId="3C07A54B" w:rsidR="00BA3E40" w:rsidRDefault="00BA3E40" w:rsidP="0068196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16B6">
        <w:rPr>
          <w:color w:val="000000"/>
          <w:sz w:val="28"/>
          <w:szCs w:val="28"/>
        </w:rPr>
        <w:t>органом исполнительной власти субъекта Российской Федерации, уполномоченным на осуществление контроля в сфере закупок, в отношении заказчиков, контрактных служб, контрактных управляющих, комиссий по</w:t>
      </w:r>
      <w:r w:rsidR="0087028C">
        <w:rPr>
          <w:color w:val="000000"/>
          <w:sz w:val="28"/>
          <w:szCs w:val="28"/>
        </w:rPr>
        <w:t> </w:t>
      </w:r>
      <w:r w:rsidRPr="009E16B6">
        <w:rPr>
          <w:color w:val="000000"/>
          <w:sz w:val="28"/>
          <w:szCs w:val="28"/>
        </w:rPr>
        <w:t>осуществлению закупок и их членов, уполномоченных органов, уполномоченных учреждений при осуществлении закупок для обеспечения нужд субъекта Российской Федерации, в отношении специализированных организаций, выполняющих в</w:t>
      </w:r>
      <w:r w:rsidR="0087028C">
        <w:rPr>
          <w:color w:val="000000"/>
          <w:sz w:val="28"/>
          <w:szCs w:val="28"/>
        </w:rPr>
        <w:t> </w:t>
      </w:r>
      <w:r w:rsidRPr="009E16B6">
        <w:rPr>
          <w:color w:val="000000"/>
          <w:sz w:val="28"/>
          <w:szCs w:val="28"/>
        </w:rPr>
        <w:t>соответствии с Федеральным законом отдельные полномочия в рамках осуществления закупок для обеспечения нужд субъекта Российской Федерации</w:t>
      </w:r>
      <w:r>
        <w:rPr>
          <w:color w:val="000000"/>
          <w:sz w:val="28"/>
          <w:szCs w:val="28"/>
        </w:rPr>
        <w:t>;</w:t>
      </w:r>
    </w:p>
    <w:p w14:paraId="1B98B6EF" w14:textId="1400F1E0" w:rsidR="00BA3E40" w:rsidRDefault="00BA3E40" w:rsidP="0068196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16B6">
        <w:rPr>
          <w:color w:val="000000"/>
          <w:sz w:val="28"/>
          <w:szCs w:val="28"/>
        </w:rPr>
        <w:t>органом местного самоуправления муниципального района или городского округа, уполномоченным на осуществление контроля в сфере закупок, в отношении заказчиков, контрактных служб, контрактных управляющих, комиссий по</w:t>
      </w:r>
      <w:r w:rsidR="0087028C">
        <w:rPr>
          <w:color w:val="000000"/>
          <w:sz w:val="28"/>
          <w:szCs w:val="28"/>
        </w:rPr>
        <w:t> </w:t>
      </w:r>
      <w:r w:rsidRPr="009E16B6">
        <w:rPr>
          <w:color w:val="000000"/>
          <w:sz w:val="28"/>
          <w:szCs w:val="28"/>
        </w:rPr>
        <w:t>осуществлению закупок и их членов, уполномоченных органов, уполномоченных учреждений при осуществлении закупок для обеспечения муниципальных нужд, в</w:t>
      </w:r>
      <w:r w:rsidR="0087028C">
        <w:rPr>
          <w:color w:val="000000"/>
          <w:sz w:val="28"/>
          <w:szCs w:val="28"/>
        </w:rPr>
        <w:t> </w:t>
      </w:r>
      <w:r w:rsidRPr="009E16B6">
        <w:rPr>
          <w:color w:val="000000"/>
          <w:sz w:val="28"/>
          <w:szCs w:val="28"/>
        </w:rPr>
        <w:t>отношении специализированных организаций, выполняющих в соответствии с</w:t>
      </w:r>
      <w:r w:rsidR="0087028C">
        <w:rPr>
          <w:color w:val="000000"/>
          <w:sz w:val="28"/>
          <w:szCs w:val="28"/>
        </w:rPr>
        <w:t> </w:t>
      </w:r>
      <w:r w:rsidRPr="009E16B6">
        <w:rPr>
          <w:color w:val="000000"/>
          <w:sz w:val="28"/>
          <w:szCs w:val="28"/>
        </w:rPr>
        <w:t>Федеральным законом отдельные полномочия в рамках осуществления закупок для</w:t>
      </w:r>
      <w:r w:rsidR="0087028C">
        <w:rPr>
          <w:color w:val="000000"/>
          <w:sz w:val="28"/>
          <w:szCs w:val="28"/>
        </w:rPr>
        <w:t> </w:t>
      </w:r>
      <w:r w:rsidRPr="009E16B6">
        <w:rPr>
          <w:color w:val="000000"/>
          <w:sz w:val="28"/>
          <w:szCs w:val="28"/>
        </w:rPr>
        <w:t>обеспечения муниципальных нужд.</w:t>
      </w:r>
    </w:p>
    <w:p w14:paraId="4CAEBD59" w14:textId="034BD78D" w:rsidR="00BA3E40" w:rsidRDefault="002A37F9" w:rsidP="0068196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BA3E40">
        <w:rPr>
          <w:rFonts w:ascii="Times New Roman" w:hAnsi="Times New Roman"/>
          <w:sz w:val="28"/>
          <w:szCs w:val="28"/>
        </w:rPr>
        <w:t xml:space="preserve">. Для отнесения к категориям риска субъектов контроля используются критерии </w:t>
      </w:r>
      <w:r w:rsidR="00BA3E40" w:rsidRPr="00FB0EFF">
        <w:rPr>
          <w:rFonts w:ascii="Times New Roman" w:hAnsi="Times New Roman"/>
          <w:sz w:val="28"/>
          <w:szCs w:val="28"/>
        </w:rPr>
        <w:t>«</w:t>
      </w:r>
      <w:r w:rsidR="00BA3E40">
        <w:rPr>
          <w:rFonts w:ascii="Times New Roman" w:hAnsi="Times New Roman"/>
          <w:sz w:val="28"/>
          <w:szCs w:val="28"/>
        </w:rPr>
        <w:t>Доля закупок, в которых выявлены нарушения контрольным органом</w:t>
      </w:r>
      <w:r w:rsidR="00BA3E40" w:rsidRPr="00FB0EFF">
        <w:rPr>
          <w:rFonts w:ascii="Times New Roman" w:hAnsi="Times New Roman"/>
          <w:sz w:val="28"/>
          <w:szCs w:val="28"/>
        </w:rPr>
        <w:t>», «</w:t>
      </w:r>
      <w:r w:rsidR="00BA3E40">
        <w:rPr>
          <w:rFonts w:ascii="Times New Roman" w:hAnsi="Times New Roman"/>
          <w:sz w:val="28"/>
          <w:szCs w:val="28"/>
        </w:rPr>
        <w:t xml:space="preserve">Доля неисполненных предписаний </w:t>
      </w:r>
      <w:r w:rsidR="00BA3E40" w:rsidRPr="00A27AE3">
        <w:rPr>
          <w:rFonts w:ascii="Times New Roman" w:hAnsi="Times New Roman"/>
          <w:sz w:val="28"/>
          <w:szCs w:val="28"/>
        </w:rPr>
        <w:t>об у</w:t>
      </w:r>
      <w:r w:rsidR="00BA3E40">
        <w:rPr>
          <w:rFonts w:ascii="Times New Roman" w:hAnsi="Times New Roman"/>
          <w:sz w:val="28"/>
          <w:szCs w:val="28"/>
        </w:rPr>
        <w:t>странении допущенных нарушений</w:t>
      </w:r>
      <w:r w:rsidR="00BA3E40" w:rsidRPr="00FB0EFF">
        <w:rPr>
          <w:rFonts w:ascii="Times New Roman" w:hAnsi="Times New Roman"/>
          <w:sz w:val="28"/>
          <w:szCs w:val="28"/>
        </w:rPr>
        <w:t>», «</w:t>
      </w:r>
      <w:r w:rsidR="00BA3E40">
        <w:rPr>
          <w:rFonts w:ascii="Times New Roman" w:hAnsi="Times New Roman"/>
          <w:sz w:val="28"/>
          <w:szCs w:val="28"/>
        </w:rPr>
        <w:t xml:space="preserve">Доля </w:t>
      </w:r>
      <w:r w:rsidR="00BA3E40">
        <w:rPr>
          <w:rFonts w:ascii="Times New Roman" w:hAnsi="Times New Roman"/>
          <w:sz w:val="28"/>
          <w:szCs w:val="28"/>
        </w:rPr>
        <w:lastRenderedPageBreak/>
        <w:t>решений об отказе во включении сведений в реестр недобросовестных поставщиков (подрядчиков, исполнителей) контрактов, расторгнутых в одностороннем порядке по решению заказчика</w:t>
      </w:r>
      <w:r w:rsidR="00BA3E40" w:rsidRPr="00FB0EFF">
        <w:rPr>
          <w:rFonts w:ascii="Times New Roman" w:hAnsi="Times New Roman"/>
          <w:sz w:val="28"/>
          <w:szCs w:val="28"/>
        </w:rPr>
        <w:t>»</w:t>
      </w:r>
      <w:r w:rsidR="00BA3E40">
        <w:rPr>
          <w:rFonts w:ascii="Times New Roman" w:hAnsi="Times New Roman"/>
          <w:sz w:val="28"/>
          <w:szCs w:val="28"/>
        </w:rPr>
        <w:t>.</w:t>
      </w:r>
      <w:r w:rsidR="00BA3E40" w:rsidRPr="002D29B3">
        <w:rPr>
          <w:rFonts w:ascii="Times New Roman" w:hAnsi="Times New Roman"/>
          <w:sz w:val="28"/>
          <w:szCs w:val="28"/>
        </w:rPr>
        <w:t xml:space="preserve"> </w:t>
      </w:r>
    </w:p>
    <w:p w14:paraId="66A2E6F5" w14:textId="0F98E00B" w:rsidR="00BA3E40" w:rsidRDefault="00BA3E40" w:rsidP="0068196D">
      <w:pPr>
        <w:spacing w:line="360" w:lineRule="auto"/>
        <w:ind w:firstLine="709"/>
        <w:jc w:val="both"/>
        <w:rPr>
          <w:sz w:val="28"/>
          <w:szCs w:val="28"/>
        </w:rPr>
      </w:pPr>
      <w:r w:rsidRPr="002D29B3">
        <w:rPr>
          <w:sz w:val="28"/>
          <w:szCs w:val="28"/>
        </w:rPr>
        <w:t>Значимость критериев определяется в процентах</w:t>
      </w:r>
      <w:r w:rsidRPr="00260B27">
        <w:rPr>
          <w:sz w:val="28"/>
          <w:szCs w:val="28"/>
        </w:rPr>
        <w:t xml:space="preserve"> и установлена в пунктах </w:t>
      </w:r>
      <w:r w:rsidR="002A37F9">
        <w:rPr>
          <w:sz w:val="28"/>
          <w:szCs w:val="28"/>
        </w:rPr>
        <w:t>59</w:t>
      </w:r>
      <w:r w:rsidR="00374098">
        <w:rPr>
          <w:sz w:val="28"/>
          <w:szCs w:val="28"/>
        </w:rPr>
        <w:t>.1</w:t>
      </w:r>
      <w:r w:rsidRPr="00260B27">
        <w:rPr>
          <w:sz w:val="28"/>
          <w:szCs w:val="28"/>
        </w:rPr>
        <w:t xml:space="preserve"> – </w:t>
      </w:r>
      <w:r w:rsidR="002A37F9">
        <w:rPr>
          <w:sz w:val="28"/>
          <w:szCs w:val="28"/>
        </w:rPr>
        <w:t>59</w:t>
      </w:r>
      <w:r w:rsidRPr="00260B27">
        <w:rPr>
          <w:sz w:val="28"/>
          <w:szCs w:val="28"/>
        </w:rPr>
        <w:t>.</w:t>
      </w:r>
      <w:r>
        <w:rPr>
          <w:sz w:val="28"/>
          <w:szCs w:val="28"/>
        </w:rPr>
        <w:t>3 Критериев.</w:t>
      </w:r>
      <w:r w:rsidRPr="002D29B3">
        <w:rPr>
          <w:sz w:val="28"/>
          <w:szCs w:val="28"/>
        </w:rPr>
        <w:t xml:space="preserve"> При этом для расчетов применяется коэффициент значимости, равный </w:t>
      </w:r>
      <w:r w:rsidRPr="00CB618D">
        <w:rPr>
          <w:sz w:val="28"/>
          <w:szCs w:val="28"/>
        </w:rPr>
        <w:t>значимости соответствующего критерия риска в процентах, деленному на 100.</w:t>
      </w:r>
    </w:p>
    <w:p w14:paraId="128326DD" w14:textId="1AC096EE" w:rsidR="00BA3E40" w:rsidRDefault="00BA3E40" w:rsidP="00681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категории риска используются сведения за предыдущий календарный год, размещенные в единой информационной системе и</w:t>
      </w:r>
      <w:r w:rsidR="0087028C">
        <w:rPr>
          <w:sz w:val="28"/>
          <w:szCs w:val="28"/>
        </w:rPr>
        <w:t> </w:t>
      </w:r>
      <w:r>
        <w:rPr>
          <w:sz w:val="28"/>
          <w:szCs w:val="28"/>
        </w:rPr>
        <w:t>сформированные в автоматическом режиме посредством функционала единой информационной системы.</w:t>
      </w:r>
    </w:p>
    <w:p w14:paraId="4C76A84D" w14:textId="51A50D05" w:rsidR="00BA3E40" w:rsidRDefault="002A37F9" w:rsidP="00681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FE7B39">
        <w:rPr>
          <w:sz w:val="28"/>
          <w:szCs w:val="28"/>
        </w:rPr>
        <w:t xml:space="preserve">.1. </w:t>
      </w:r>
      <w:r w:rsidR="00BA3E40">
        <w:rPr>
          <w:sz w:val="28"/>
          <w:szCs w:val="28"/>
        </w:rPr>
        <w:t>Для определения значения критерия</w:t>
      </w:r>
      <w:r w:rsidR="00BA3E40" w:rsidRPr="00B17B72">
        <w:rPr>
          <w:sz w:val="28"/>
          <w:szCs w:val="28"/>
        </w:rPr>
        <w:t xml:space="preserve"> риска </w:t>
      </w:r>
      <w:r w:rsidR="00BA3E40" w:rsidRPr="00FB0EFF">
        <w:rPr>
          <w:sz w:val="28"/>
          <w:szCs w:val="28"/>
        </w:rPr>
        <w:t>«</w:t>
      </w:r>
      <w:r w:rsidR="00BA3E40">
        <w:rPr>
          <w:sz w:val="28"/>
          <w:szCs w:val="28"/>
        </w:rPr>
        <w:t>Доля закупок, в которых выявлены нарушения контрольным органом</w:t>
      </w:r>
      <w:r w:rsidR="00BA3E40" w:rsidRPr="00FB0EFF">
        <w:rPr>
          <w:sz w:val="28"/>
          <w:szCs w:val="28"/>
        </w:rPr>
        <w:t>»</w:t>
      </w:r>
      <w:r w:rsidR="00BA3E40">
        <w:rPr>
          <w:sz w:val="28"/>
          <w:szCs w:val="28"/>
        </w:rPr>
        <w:t xml:space="preserve"> </w:t>
      </w:r>
      <w:r w:rsidR="00BA3E40" w:rsidRPr="00B17B72">
        <w:rPr>
          <w:sz w:val="28"/>
          <w:szCs w:val="28"/>
        </w:rPr>
        <w:t xml:space="preserve">используется соотношение </w:t>
      </w:r>
      <w:r w:rsidR="00BA3E40">
        <w:rPr>
          <w:sz w:val="28"/>
          <w:szCs w:val="28"/>
        </w:rPr>
        <w:t>количества закупок, в которых выявлены нарушения контрольными органами в сфере закупок за</w:t>
      </w:r>
      <w:r w:rsidR="0087028C">
        <w:rPr>
          <w:sz w:val="28"/>
          <w:szCs w:val="28"/>
        </w:rPr>
        <w:t> </w:t>
      </w:r>
      <w:r w:rsidR="00BA3E40">
        <w:rPr>
          <w:sz w:val="28"/>
          <w:szCs w:val="28"/>
        </w:rPr>
        <w:t>предыдущий календарный год, к количеству закупок, в отношении которых проводились контрольные мероприятия контрольными органами за предыдущий календарный год.</w:t>
      </w:r>
      <w:r w:rsidR="00BA3E40" w:rsidRPr="008544FC">
        <w:rPr>
          <w:sz w:val="28"/>
          <w:szCs w:val="28"/>
        </w:rPr>
        <w:t xml:space="preserve"> </w:t>
      </w:r>
      <w:r w:rsidR="00BA3E40" w:rsidRPr="00FE7B39">
        <w:rPr>
          <w:sz w:val="28"/>
          <w:szCs w:val="28"/>
        </w:rPr>
        <w:t>При этом считаются все закупки, размещенные субъектом контроля, в которых выявлены нарушения вне зависимости от того каким контрольным органом в сфере закупок такие нарушения установлены в отношении субъекта контроля, за</w:t>
      </w:r>
      <w:r w:rsidR="0087028C">
        <w:rPr>
          <w:sz w:val="28"/>
          <w:szCs w:val="28"/>
        </w:rPr>
        <w:t> </w:t>
      </w:r>
      <w:r w:rsidR="00BA3E40" w:rsidRPr="00FE7B39">
        <w:rPr>
          <w:sz w:val="28"/>
          <w:szCs w:val="28"/>
        </w:rPr>
        <w:t>предыдущий календарный год.</w:t>
      </w:r>
      <w:r w:rsidR="00BA3E40">
        <w:rPr>
          <w:sz w:val="28"/>
          <w:szCs w:val="28"/>
        </w:rPr>
        <w:t xml:space="preserve">  </w:t>
      </w:r>
    </w:p>
    <w:p w14:paraId="7F237EC4" w14:textId="77777777" w:rsidR="00BA3E40" w:rsidRDefault="00BA3E40" w:rsidP="00681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Значимость </w:t>
      </w:r>
      <w:r w:rsidRPr="00C14CC2">
        <w:rPr>
          <w:sz w:val="28"/>
          <w:szCs w:val="28"/>
        </w:rPr>
        <w:t>критери</w:t>
      </w:r>
      <w:r>
        <w:rPr>
          <w:sz w:val="28"/>
          <w:szCs w:val="28"/>
        </w:rPr>
        <w:t>я</w:t>
      </w:r>
      <w:r w:rsidRPr="00C14CC2">
        <w:rPr>
          <w:sz w:val="28"/>
          <w:szCs w:val="28"/>
        </w:rPr>
        <w:t xml:space="preserve"> риска «</w:t>
      </w:r>
      <w:r>
        <w:rPr>
          <w:sz w:val="28"/>
          <w:szCs w:val="28"/>
        </w:rPr>
        <w:t>Доля закупок, в которых выявлены нарушения контрольным органом</w:t>
      </w:r>
      <w:r w:rsidRPr="00FB0EF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B618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</w:t>
      </w:r>
      <w:r w:rsidRPr="00CB618D">
        <w:rPr>
          <w:sz w:val="28"/>
          <w:szCs w:val="28"/>
        </w:rPr>
        <w:t>0 процентов.</w:t>
      </w:r>
      <w:r>
        <w:rPr>
          <w:sz w:val="28"/>
          <w:szCs w:val="28"/>
        </w:rPr>
        <w:t xml:space="preserve"> </w:t>
      </w:r>
    </w:p>
    <w:p w14:paraId="0FC31B85" w14:textId="77777777" w:rsidR="00BA3E40" w:rsidRDefault="00BA3E40" w:rsidP="00681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значимости </w:t>
      </w:r>
      <w:r w:rsidRPr="00C14CC2">
        <w:rPr>
          <w:sz w:val="28"/>
          <w:szCs w:val="28"/>
        </w:rPr>
        <w:t>критери</w:t>
      </w:r>
      <w:r>
        <w:rPr>
          <w:sz w:val="28"/>
          <w:szCs w:val="28"/>
        </w:rPr>
        <w:t>я</w:t>
      </w:r>
      <w:r w:rsidRPr="00C14CC2">
        <w:rPr>
          <w:sz w:val="28"/>
          <w:szCs w:val="28"/>
        </w:rPr>
        <w:t xml:space="preserve"> риска «</w:t>
      </w:r>
      <w:r>
        <w:rPr>
          <w:sz w:val="28"/>
          <w:szCs w:val="28"/>
        </w:rPr>
        <w:t>Доля закупок, в которых выявлены нарушения контрольным органом</w:t>
      </w:r>
      <w:r w:rsidRPr="00FB0EFF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составляет 0,2.</w:t>
      </w:r>
    </w:p>
    <w:p w14:paraId="4B036999" w14:textId="77777777" w:rsidR="00BA3E40" w:rsidRDefault="00BA3E40" w:rsidP="0068196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Количество присуждаемых баллов субъекту контроля </w:t>
      </w:r>
      <w:r>
        <w:rPr>
          <w:sz w:val="28"/>
          <w:szCs w:val="28"/>
        </w:rPr>
        <w:t>по к</w:t>
      </w:r>
      <w:r w:rsidRPr="00431C30">
        <w:rPr>
          <w:sz w:val="28"/>
          <w:szCs w:val="28"/>
        </w:rPr>
        <w:t>ритери</w:t>
      </w:r>
      <w:r>
        <w:rPr>
          <w:sz w:val="28"/>
          <w:szCs w:val="28"/>
        </w:rPr>
        <w:t>ю</w:t>
      </w:r>
      <w:r w:rsidRPr="00431C30">
        <w:rPr>
          <w:sz w:val="28"/>
          <w:szCs w:val="28"/>
        </w:rPr>
        <w:t xml:space="preserve"> риска </w:t>
      </w:r>
      <w:r>
        <w:rPr>
          <w:sz w:val="28"/>
          <w:szCs w:val="28"/>
        </w:rPr>
        <w:t>«Доля закупок, в которых выявлены нарушения контрольным органом</w:t>
      </w:r>
      <w:r w:rsidRPr="00FB0EFF">
        <w:rPr>
          <w:sz w:val="28"/>
          <w:szCs w:val="28"/>
        </w:rPr>
        <w:t>»</w:t>
      </w:r>
      <w:r>
        <w:rPr>
          <w:sz w:val="28"/>
          <w:szCs w:val="28"/>
        </w:rPr>
        <w:t xml:space="preserve"> (КР</w:t>
      </w:r>
      <w:r w:rsidRPr="00C14CC2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определяется по формуле:</w:t>
      </w:r>
    </w:p>
    <w:p w14:paraId="5CF6F9D5" w14:textId="77777777" w:rsidR="00BA3E40" w:rsidRDefault="00BA3E40" w:rsidP="0068196D">
      <w:pPr>
        <w:spacing w:line="360" w:lineRule="auto"/>
        <w:ind w:firstLine="709"/>
        <w:rPr>
          <w:sz w:val="32"/>
          <w:szCs w:val="32"/>
        </w:rPr>
      </w:pPr>
    </w:p>
    <w:p w14:paraId="09DB45C3" w14:textId="77777777" w:rsidR="00BA3E40" w:rsidRPr="00365ECB" w:rsidRDefault="00BA3E40" w:rsidP="0068196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КР</w:t>
      </w:r>
      <w:r w:rsidRPr="004D13E1">
        <w:rPr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 = </w:t>
      </w:r>
      <w:r w:rsidRPr="00365ECB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О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365ECB">
        <w:rPr>
          <w:sz w:val="52"/>
          <w:szCs w:val="52"/>
        </w:rPr>
        <w:t xml:space="preserve"> </w:t>
      </w:r>
      <w:r>
        <w:rPr>
          <w:sz w:val="28"/>
          <w:szCs w:val="28"/>
        </w:rPr>
        <w:t>х 100 %, где</w:t>
      </w:r>
    </w:p>
    <w:p w14:paraId="3C0FF41A" w14:textId="77777777" w:rsidR="00BA3E40" w:rsidRDefault="00BA3E40" w:rsidP="006819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4B144E01" w14:textId="77777777" w:rsidR="00BA3E40" w:rsidRDefault="00BA3E40" w:rsidP="00681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 – количество </w:t>
      </w:r>
      <w:r>
        <w:rPr>
          <w:sz w:val="28"/>
          <w:szCs w:val="28"/>
        </w:rPr>
        <w:t>закупок, проводимых субъектом контроля, в которых выявлены нарушения контрольными органами, за предыдущий календарный год;</w:t>
      </w:r>
    </w:p>
    <w:p w14:paraId="65015DEB" w14:textId="4824A294" w:rsidR="00BA3E40" w:rsidRDefault="00BA3E40" w:rsidP="00681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- количество закупок, размещенных субъектом контроля, в отношении которых проводились контрольные мероприятия контрольными органами за</w:t>
      </w:r>
      <w:r w:rsidR="0087028C">
        <w:rPr>
          <w:sz w:val="28"/>
          <w:szCs w:val="28"/>
        </w:rPr>
        <w:t> </w:t>
      </w:r>
      <w:r>
        <w:rPr>
          <w:sz w:val="28"/>
          <w:szCs w:val="28"/>
        </w:rPr>
        <w:t>предыдущий календарный год.</w:t>
      </w:r>
    </w:p>
    <w:p w14:paraId="007CED3F" w14:textId="0437AC16" w:rsidR="00BA3E40" w:rsidRDefault="00BA3E40" w:rsidP="00681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за предыдущий календарный год в контрольном органе в сфере закупок не проводились контрольные мероприятия в отношении субъекта контроля, то такой субъект контроля относится к низкой категории риска и расчет критериев риска, указанных в пунктах </w:t>
      </w:r>
      <w:r w:rsidR="008A0574">
        <w:rPr>
          <w:sz w:val="28"/>
          <w:szCs w:val="28"/>
        </w:rPr>
        <w:t>59</w:t>
      </w:r>
      <w:r>
        <w:rPr>
          <w:sz w:val="28"/>
          <w:szCs w:val="28"/>
        </w:rPr>
        <w:t xml:space="preserve">.1, </w:t>
      </w:r>
      <w:r w:rsidR="008A0574">
        <w:rPr>
          <w:sz w:val="28"/>
          <w:szCs w:val="28"/>
        </w:rPr>
        <w:t>59</w:t>
      </w:r>
      <w:r>
        <w:rPr>
          <w:sz w:val="28"/>
          <w:szCs w:val="28"/>
        </w:rPr>
        <w:t xml:space="preserve">.2 и </w:t>
      </w:r>
      <w:r w:rsidR="008A0574">
        <w:rPr>
          <w:sz w:val="28"/>
          <w:szCs w:val="28"/>
        </w:rPr>
        <w:t>59</w:t>
      </w:r>
      <w:r>
        <w:rPr>
          <w:sz w:val="28"/>
          <w:szCs w:val="28"/>
        </w:rPr>
        <w:t xml:space="preserve">.3 Критериев, не производится. </w:t>
      </w:r>
    </w:p>
    <w:p w14:paraId="53A63A70" w14:textId="2ECD946A" w:rsidR="00BA3E40" w:rsidRDefault="002A37F9" w:rsidP="00681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BA3E40">
        <w:rPr>
          <w:sz w:val="28"/>
          <w:szCs w:val="28"/>
        </w:rPr>
        <w:t>.2. Для определения значения критерия</w:t>
      </w:r>
      <w:r w:rsidR="00BA3E40" w:rsidRPr="00B17B72">
        <w:rPr>
          <w:sz w:val="28"/>
          <w:szCs w:val="28"/>
        </w:rPr>
        <w:t xml:space="preserve"> риска </w:t>
      </w:r>
      <w:r w:rsidR="00BA3E40" w:rsidRPr="00FB0EFF">
        <w:rPr>
          <w:sz w:val="28"/>
          <w:szCs w:val="28"/>
        </w:rPr>
        <w:t>«</w:t>
      </w:r>
      <w:r w:rsidR="00BA3E40">
        <w:rPr>
          <w:sz w:val="28"/>
          <w:szCs w:val="28"/>
        </w:rPr>
        <w:t xml:space="preserve">Доля неисполненных предписаний </w:t>
      </w:r>
      <w:r w:rsidR="00BA3E40" w:rsidRPr="00A27AE3">
        <w:rPr>
          <w:sz w:val="28"/>
          <w:szCs w:val="28"/>
        </w:rPr>
        <w:t>об у</w:t>
      </w:r>
      <w:r w:rsidR="00BA3E40">
        <w:rPr>
          <w:sz w:val="28"/>
          <w:szCs w:val="28"/>
        </w:rPr>
        <w:t>странении допущенных нарушений</w:t>
      </w:r>
      <w:r w:rsidR="00BA3E40" w:rsidRPr="00FB0EFF">
        <w:rPr>
          <w:sz w:val="28"/>
          <w:szCs w:val="28"/>
        </w:rPr>
        <w:t>»</w:t>
      </w:r>
      <w:r w:rsidR="00BA3E40">
        <w:rPr>
          <w:sz w:val="28"/>
          <w:szCs w:val="28"/>
        </w:rPr>
        <w:t xml:space="preserve"> </w:t>
      </w:r>
      <w:r w:rsidR="00BA3E40" w:rsidRPr="00B17B72">
        <w:rPr>
          <w:sz w:val="28"/>
          <w:szCs w:val="28"/>
        </w:rPr>
        <w:t xml:space="preserve">используется </w:t>
      </w:r>
      <w:r w:rsidR="00BA3E40" w:rsidRPr="00813465">
        <w:rPr>
          <w:sz w:val="28"/>
          <w:szCs w:val="28"/>
        </w:rPr>
        <w:t xml:space="preserve">соотношение количества </w:t>
      </w:r>
      <w:r w:rsidR="00BA3E40">
        <w:rPr>
          <w:sz w:val="28"/>
          <w:szCs w:val="28"/>
        </w:rPr>
        <w:t xml:space="preserve">неисполненных предписаний </w:t>
      </w:r>
      <w:r w:rsidR="00BA3E40" w:rsidRPr="00A27AE3">
        <w:rPr>
          <w:sz w:val="28"/>
          <w:szCs w:val="28"/>
        </w:rPr>
        <w:t>об у</w:t>
      </w:r>
      <w:r w:rsidR="00BA3E40">
        <w:rPr>
          <w:sz w:val="28"/>
          <w:szCs w:val="28"/>
        </w:rPr>
        <w:t>странении допущенных нарушений, в</w:t>
      </w:r>
      <w:r w:rsidR="0087028C">
        <w:rPr>
          <w:sz w:val="28"/>
          <w:szCs w:val="28"/>
        </w:rPr>
        <w:t> </w:t>
      </w:r>
      <w:r w:rsidR="00BA3E40">
        <w:rPr>
          <w:sz w:val="28"/>
          <w:szCs w:val="28"/>
        </w:rPr>
        <w:t xml:space="preserve">отношении которых судом не приняты обеспечительные меры, выданных контрольными органами в сфере закупок по </w:t>
      </w:r>
      <w:r w:rsidR="00BA3E40" w:rsidRPr="00CB618D">
        <w:rPr>
          <w:sz w:val="28"/>
          <w:szCs w:val="28"/>
        </w:rPr>
        <w:t>результатам рассмотрения жалоб</w:t>
      </w:r>
      <w:r w:rsidR="00BA3E40">
        <w:rPr>
          <w:sz w:val="28"/>
          <w:szCs w:val="28"/>
        </w:rPr>
        <w:t xml:space="preserve"> или</w:t>
      </w:r>
      <w:r w:rsidR="0087028C">
        <w:rPr>
          <w:sz w:val="28"/>
          <w:szCs w:val="28"/>
        </w:rPr>
        <w:t> </w:t>
      </w:r>
      <w:r w:rsidR="00BA3E40">
        <w:rPr>
          <w:sz w:val="28"/>
          <w:szCs w:val="28"/>
        </w:rPr>
        <w:t xml:space="preserve">проведения проверок  в отношении субъекта контроля, за предыдущий календарный год, к общему количеству предписаний </w:t>
      </w:r>
      <w:r w:rsidR="00BA3E40" w:rsidRPr="00A27AE3">
        <w:rPr>
          <w:sz w:val="28"/>
          <w:szCs w:val="28"/>
        </w:rPr>
        <w:t>об у</w:t>
      </w:r>
      <w:r w:rsidR="00BA3E40">
        <w:rPr>
          <w:sz w:val="28"/>
          <w:szCs w:val="28"/>
        </w:rPr>
        <w:t>странении допущенных нарушений, выданных контрольными органами в сфере закупок по результатам рассмотрения жалоб или проведения проверок в отношении субъекта контроля, за</w:t>
      </w:r>
      <w:r w:rsidR="0087028C">
        <w:rPr>
          <w:sz w:val="28"/>
          <w:szCs w:val="28"/>
        </w:rPr>
        <w:t> </w:t>
      </w:r>
      <w:r w:rsidR="00BA3E40">
        <w:rPr>
          <w:sz w:val="28"/>
          <w:szCs w:val="28"/>
        </w:rPr>
        <w:t xml:space="preserve">предыдущий календарный год.  </w:t>
      </w:r>
    </w:p>
    <w:p w14:paraId="2B1CCF81" w14:textId="77777777" w:rsidR="00BA3E40" w:rsidRDefault="00BA3E40" w:rsidP="00681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Значимость </w:t>
      </w:r>
      <w:r w:rsidRPr="00C14CC2">
        <w:rPr>
          <w:sz w:val="28"/>
          <w:szCs w:val="28"/>
        </w:rPr>
        <w:t>критери</w:t>
      </w:r>
      <w:r>
        <w:rPr>
          <w:sz w:val="28"/>
          <w:szCs w:val="28"/>
        </w:rPr>
        <w:t>я</w:t>
      </w:r>
      <w:r w:rsidRPr="00C14CC2">
        <w:rPr>
          <w:sz w:val="28"/>
          <w:szCs w:val="28"/>
        </w:rPr>
        <w:t xml:space="preserve"> риска «</w:t>
      </w:r>
      <w:r>
        <w:rPr>
          <w:sz w:val="28"/>
          <w:szCs w:val="28"/>
        </w:rPr>
        <w:t xml:space="preserve">Доля неисполненных предписаний </w:t>
      </w:r>
      <w:r w:rsidRPr="00A27AE3">
        <w:rPr>
          <w:sz w:val="28"/>
          <w:szCs w:val="28"/>
        </w:rPr>
        <w:t>об у</w:t>
      </w:r>
      <w:r>
        <w:rPr>
          <w:sz w:val="28"/>
          <w:szCs w:val="28"/>
        </w:rPr>
        <w:t>странении допущенных нарушений</w:t>
      </w:r>
      <w:r w:rsidRPr="00FB0EF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B618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6</w:t>
      </w:r>
      <w:r w:rsidRPr="00CB618D">
        <w:rPr>
          <w:sz w:val="28"/>
          <w:szCs w:val="28"/>
        </w:rPr>
        <w:t>0 процентов.</w:t>
      </w:r>
      <w:r>
        <w:rPr>
          <w:sz w:val="28"/>
          <w:szCs w:val="28"/>
        </w:rPr>
        <w:t xml:space="preserve">  </w:t>
      </w:r>
    </w:p>
    <w:p w14:paraId="0B514DA0" w14:textId="77777777" w:rsidR="00BA3E40" w:rsidRDefault="00BA3E40" w:rsidP="00681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значимости </w:t>
      </w:r>
      <w:r w:rsidRPr="00C14CC2">
        <w:rPr>
          <w:sz w:val="28"/>
          <w:szCs w:val="28"/>
        </w:rPr>
        <w:t>критери</w:t>
      </w:r>
      <w:r>
        <w:rPr>
          <w:sz w:val="28"/>
          <w:szCs w:val="28"/>
        </w:rPr>
        <w:t>я</w:t>
      </w:r>
      <w:r w:rsidRPr="00C14CC2">
        <w:rPr>
          <w:sz w:val="28"/>
          <w:szCs w:val="28"/>
        </w:rPr>
        <w:t xml:space="preserve"> риска </w:t>
      </w:r>
      <w:r w:rsidRPr="00FB0EFF">
        <w:rPr>
          <w:sz w:val="28"/>
          <w:szCs w:val="28"/>
        </w:rPr>
        <w:t>«</w:t>
      </w:r>
      <w:r>
        <w:rPr>
          <w:sz w:val="28"/>
          <w:szCs w:val="28"/>
        </w:rPr>
        <w:t xml:space="preserve">Доля неисполненных предписаний </w:t>
      </w:r>
      <w:r w:rsidRPr="00A27AE3">
        <w:rPr>
          <w:sz w:val="28"/>
          <w:szCs w:val="28"/>
        </w:rPr>
        <w:t>об у</w:t>
      </w:r>
      <w:r>
        <w:rPr>
          <w:sz w:val="28"/>
          <w:szCs w:val="28"/>
        </w:rPr>
        <w:t>странении допущенных нарушений</w:t>
      </w:r>
      <w:r w:rsidRPr="00FB0EFF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составляет 0,6.</w:t>
      </w:r>
    </w:p>
    <w:p w14:paraId="491BAAB9" w14:textId="77777777" w:rsidR="00BA3E40" w:rsidRDefault="00BA3E40" w:rsidP="0068196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Количество присуждаемых баллов субъекту контроля </w:t>
      </w:r>
      <w:r>
        <w:rPr>
          <w:sz w:val="28"/>
          <w:szCs w:val="28"/>
        </w:rPr>
        <w:t>по к</w:t>
      </w:r>
      <w:r w:rsidRPr="00431C30">
        <w:rPr>
          <w:sz w:val="28"/>
          <w:szCs w:val="28"/>
        </w:rPr>
        <w:t>ритери</w:t>
      </w:r>
      <w:r>
        <w:rPr>
          <w:sz w:val="28"/>
          <w:szCs w:val="28"/>
        </w:rPr>
        <w:t>ю</w:t>
      </w:r>
      <w:r w:rsidRPr="00431C30">
        <w:rPr>
          <w:sz w:val="28"/>
          <w:szCs w:val="28"/>
        </w:rPr>
        <w:t xml:space="preserve"> риска «</w:t>
      </w:r>
      <w:r>
        <w:rPr>
          <w:sz w:val="28"/>
          <w:szCs w:val="28"/>
        </w:rPr>
        <w:t xml:space="preserve">Доля неисполненных предписаний </w:t>
      </w:r>
      <w:r w:rsidRPr="00A27AE3">
        <w:rPr>
          <w:sz w:val="28"/>
          <w:szCs w:val="28"/>
        </w:rPr>
        <w:t>об у</w:t>
      </w:r>
      <w:r>
        <w:rPr>
          <w:sz w:val="28"/>
          <w:szCs w:val="28"/>
        </w:rPr>
        <w:t>странении допущенных нарушений</w:t>
      </w:r>
      <w:r w:rsidRPr="00FB0EFF">
        <w:rPr>
          <w:sz w:val="28"/>
          <w:szCs w:val="28"/>
        </w:rPr>
        <w:t>»</w:t>
      </w:r>
      <w:r>
        <w:rPr>
          <w:sz w:val="28"/>
          <w:szCs w:val="28"/>
        </w:rPr>
        <w:t xml:space="preserve"> (КР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определяется по формуле:</w:t>
      </w:r>
    </w:p>
    <w:p w14:paraId="45714C81" w14:textId="77777777" w:rsidR="00BA3E40" w:rsidRDefault="00BA3E40" w:rsidP="0068196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2690CDC7" w14:textId="77777777" w:rsidR="00BA3E40" w:rsidRPr="00365ECB" w:rsidRDefault="00BA3E40" w:rsidP="0068196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</w:t>
      </w:r>
      <w:r>
        <w:rPr>
          <w:sz w:val="32"/>
          <w:szCs w:val="32"/>
          <w:vertAlign w:val="subscript"/>
        </w:rPr>
        <w:t>2</w:t>
      </w:r>
      <w:r>
        <w:rPr>
          <w:sz w:val="28"/>
          <w:szCs w:val="28"/>
        </w:rPr>
        <w:t xml:space="preserve"> = </w:t>
      </w:r>
      <w:r w:rsidRPr="00365ECB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НП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П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365ECB">
        <w:rPr>
          <w:sz w:val="52"/>
          <w:szCs w:val="52"/>
        </w:rPr>
        <w:t xml:space="preserve"> </w:t>
      </w:r>
      <w:r>
        <w:rPr>
          <w:sz w:val="28"/>
          <w:szCs w:val="28"/>
        </w:rPr>
        <w:t>х 100 %, где</w:t>
      </w:r>
    </w:p>
    <w:p w14:paraId="1C3307C3" w14:textId="77777777" w:rsidR="00BA3E40" w:rsidRDefault="00BA3E40" w:rsidP="006819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6CBD8DB7" w14:textId="77777777" w:rsidR="00BA3E40" w:rsidRDefault="00BA3E40" w:rsidP="00681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НП - </w:t>
      </w:r>
      <w:r>
        <w:rPr>
          <w:sz w:val="28"/>
          <w:szCs w:val="28"/>
        </w:rPr>
        <w:t>количество</w:t>
      </w:r>
      <w:r w:rsidRPr="00813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неисполненных предписаний </w:t>
      </w:r>
      <w:r w:rsidRPr="00A27AE3">
        <w:rPr>
          <w:sz w:val="28"/>
          <w:szCs w:val="28"/>
        </w:rPr>
        <w:t>об у</w:t>
      </w:r>
      <w:r>
        <w:rPr>
          <w:sz w:val="28"/>
          <w:szCs w:val="28"/>
        </w:rPr>
        <w:t>странении допущенных нарушений, в отношении которых судом не приняты обеспечительные меры, выданных контрольными органами в сфере закупок по результатам рассмотрения жалоб или проведения проверок в отношении субъекта контроля, за предыдущий календарный год;</w:t>
      </w:r>
    </w:p>
    <w:p w14:paraId="3EF2A96E" w14:textId="26EF4CBC" w:rsidR="00BA3E40" w:rsidRDefault="00BA3E40" w:rsidP="00681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- общее количество предписаний </w:t>
      </w:r>
      <w:r w:rsidRPr="00A27AE3">
        <w:rPr>
          <w:sz w:val="28"/>
          <w:szCs w:val="28"/>
        </w:rPr>
        <w:t>об у</w:t>
      </w:r>
      <w:r>
        <w:rPr>
          <w:sz w:val="28"/>
          <w:szCs w:val="28"/>
        </w:rPr>
        <w:t>странении допущенных нарушений, выданных контрольными органами в сфере закупок по результатам рассмотрения жалоб или проведения проверок в отношении субъекта контроля, закупок за</w:t>
      </w:r>
      <w:r w:rsidR="0087028C">
        <w:rPr>
          <w:sz w:val="28"/>
          <w:szCs w:val="28"/>
        </w:rPr>
        <w:t> </w:t>
      </w:r>
      <w:r>
        <w:rPr>
          <w:sz w:val="28"/>
          <w:szCs w:val="28"/>
        </w:rPr>
        <w:t>предыдущий календарный год.</w:t>
      </w:r>
    </w:p>
    <w:p w14:paraId="7E5AB5DA" w14:textId="1E7228B1" w:rsidR="00BA3E40" w:rsidRDefault="002A37F9" w:rsidP="00681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BA3E40">
        <w:rPr>
          <w:sz w:val="28"/>
          <w:szCs w:val="28"/>
        </w:rPr>
        <w:t>.3. Для определения значения критерия</w:t>
      </w:r>
      <w:r w:rsidR="00BA3E40" w:rsidRPr="00B17B72">
        <w:rPr>
          <w:sz w:val="28"/>
          <w:szCs w:val="28"/>
        </w:rPr>
        <w:t xml:space="preserve"> риска </w:t>
      </w:r>
      <w:r w:rsidR="00BA3E40" w:rsidRPr="00FB0EFF">
        <w:rPr>
          <w:sz w:val="28"/>
          <w:szCs w:val="28"/>
        </w:rPr>
        <w:t>«</w:t>
      </w:r>
      <w:r w:rsidR="00BA3E40">
        <w:rPr>
          <w:sz w:val="28"/>
          <w:szCs w:val="28"/>
        </w:rPr>
        <w:t>Доля решений об отказе во</w:t>
      </w:r>
      <w:r w:rsidR="0087028C">
        <w:rPr>
          <w:sz w:val="28"/>
          <w:szCs w:val="28"/>
        </w:rPr>
        <w:t> </w:t>
      </w:r>
      <w:r w:rsidR="00BA3E40">
        <w:rPr>
          <w:sz w:val="28"/>
          <w:szCs w:val="28"/>
        </w:rPr>
        <w:t>включении сведений в реестр недобросовестных поставщиков (подрядчиков, исполнителей) контрактов, расторгнутых в одностороннем порядке по решению заказчика</w:t>
      </w:r>
      <w:r w:rsidR="00BA3E40" w:rsidRPr="00FB0EFF">
        <w:rPr>
          <w:sz w:val="28"/>
          <w:szCs w:val="28"/>
        </w:rPr>
        <w:t>»</w:t>
      </w:r>
      <w:r w:rsidR="00BA3E40">
        <w:rPr>
          <w:sz w:val="28"/>
          <w:szCs w:val="28"/>
        </w:rPr>
        <w:t xml:space="preserve"> </w:t>
      </w:r>
      <w:r w:rsidR="00BA3E40" w:rsidRPr="00B17B72">
        <w:rPr>
          <w:sz w:val="28"/>
          <w:szCs w:val="28"/>
        </w:rPr>
        <w:t xml:space="preserve">используется </w:t>
      </w:r>
      <w:r w:rsidR="00BA3E40" w:rsidRPr="00813465">
        <w:rPr>
          <w:sz w:val="28"/>
          <w:szCs w:val="28"/>
        </w:rPr>
        <w:t>соотношение количества</w:t>
      </w:r>
      <w:r w:rsidR="00BA3E40">
        <w:rPr>
          <w:sz w:val="28"/>
          <w:szCs w:val="28"/>
        </w:rPr>
        <w:t xml:space="preserve"> решений, принятых </w:t>
      </w:r>
      <w:r w:rsidR="00BA3E40" w:rsidRPr="00BA798E">
        <w:rPr>
          <w:sz w:val="28"/>
          <w:szCs w:val="28"/>
        </w:rPr>
        <w:t>федеральным органом исполнительной власти, уполномоченным на осуществление контроля в</w:t>
      </w:r>
      <w:r w:rsidR="0087028C">
        <w:rPr>
          <w:sz w:val="28"/>
          <w:szCs w:val="28"/>
        </w:rPr>
        <w:t> </w:t>
      </w:r>
      <w:r w:rsidR="00BA3E40" w:rsidRPr="00BA798E">
        <w:rPr>
          <w:sz w:val="28"/>
          <w:szCs w:val="28"/>
        </w:rPr>
        <w:t>сфере закупок</w:t>
      </w:r>
      <w:r w:rsidR="00BA3E40">
        <w:rPr>
          <w:sz w:val="28"/>
          <w:szCs w:val="28"/>
        </w:rPr>
        <w:t>, об отказе во включении сведений в реестр недобросовестных поставщиков (подрядчиков, исполнителей) контрактов, расторгнутых в</w:t>
      </w:r>
      <w:r w:rsidR="0087028C">
        <w:rPr>
          <w:sz w:val="28"/>
          <w:szCs w:val="28"/>
        </w:rPr>
        <w:t> </w:t>
      </w:r>
      <w:r w:rsidR="00BA3E40">
        <w:rPr>
          <w:sz w:val="28"/>
          <w:szCs w:val="28"/>
        </w:rPr>
        <w:t>одностороннем порядке по решению субъекта контроля</w:t>
      </w:r>
      <w:r w:rsidR="00BA3E40" w:rsidDel="00BA798E">
        <w:rPr>
          <w:sz w:val="28"/>
          <w:szCs w:val="28"/>
        </w:rPr>
        <w:t xml:space="preserve"> </w:t>
      </w:r>
      <w:r w:rsidR="00BA3E40">
        <w:rPr>
          <w:sz w:val="28"/>
          <w:szCs w:val="28"/>
        </w:rPr>
        <w:t>за предыдущий календарный год, к общему количеству расторгнутых контрактов субъектом контроля в связи с односторонним отказом субъекта контроля от исполнения контракта за</w:t>
      </w:r>
      <w:r w:rsidR="0087028C">
        <w:rPr>
          <w:sz w:val="28"/>
          <w:szCs w:val="28"/>
        </w:rPr>
        <w:t> </w:t>
      </w:r>
      <w:r w:rsidR="00BA3E40">
        <w:rPr>
          <w:sz w:val="28"/>
          <w:szCs w:val="28"/>
        </w:rPr>
        <w:t>предыдущий календарный год</w:t>
      </w:r>
      <w:r w:rsidR="00BA3E40" w:rsidRPr="00B17B72">
        <w:rPr>
          <w:sz w:val="28"/>
          <w:szCs w:val="28"/>
        </w:rPr>
        <w:t>.</w:t>
      </w:r>
    </w:p>
    <w:p w14:paraId="78FF64AD" w14:textId="1FA9CA47" w:rsidR="00BA3E40" w:rsidRDefault="00BA3E40" w:rsidP="00681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Значимость </w:t>
      </w:r>
      <w:r w:rsidRPr="00C14CC2">
        <w:rPr>
          <w:sz w:val="28"/>
          <w:szCs w:val="28"/>
        </w:rPr>
        <w:t>критери</w:t>
      </w:r>
      <w:r>
        <w:rPr>
          <w:sz w:val="28"/>
          <w:szCs w:val="28"/>
        </w:rPr>
        <w:t>я</w:t>
      </w:r>
      <w:r w:rsidRPr="00C14CC2">
        <w:rPr>
          <w:sz w:val="28"/>
          <w:szCs w:val="28"/>
        </w:rPr>
        <w:t xml:space="preserve"> риска </w:t>
      </w:r>
      <w:r w:rsidRPr="00FB0EFF">
        <w:rPr>
          <w:sz w:val="28"/>
          <w:szCs w:val="28"/>
        </w:rPr>
        <w:t>«</w:t>
      </w:r>
      <w:r>
        <w:rPr>
          <w:sz w:val="28"/>
          <w:szCs w:val="28"/>
        </w:rPr>
        <w:t>Доля решений об отказе во включении сведений в</w:t>
      </w:r>
      <w:r w:rsidR="0087028C">
        <w:rPr>
          <w:sz w:val="28"/>
          <w:szCs w:val="28"/>
        </w:rPr>
        <w:t> </w:t>
      </w:r>
      <w:r>
        <w:rPr>
          <w:sz w:val="28"/>
          <w:szCs w:val="28"/>
        </w:rPr>
        <w:t>реестр недобросовестных поставщиков (подрядчиков, исполнителей) контрактов, расторгнутых в одностороннем порядке по решению заказчика</w:t>
      </w:r>
      <w:r w:rsidRPr="00785582">
        <w:rPr>
          <w:sz w:val="28"/>
          <w:szCs w:val="28"/>
        </w:rPr>
        <w:t xml:space="preserve">» составляет </w:t>
      </w:r>
      <w:r>
        <w:rPr>
          <w:sz w:val="28"/>
          <w:szCs w:val="28"/>
        </w:rPr>
        <w:t>2</w:t>
      </w:r>
      <w:r w:rsidRPr="00785582">
        <w:rPr>
          <w:sz w:val="28"/>
          <w:szCs w:val="28"/>
        </w:rPr>
        <w:t>0</w:t>
      </w:r>
      <w:r w:rsidR="0087028C">
        <w:rPr>
          <w:sz w:val="28"/>
          <w:szCs w:val="28"/>
        </w:rPr>
        <w:t> </w:t>
      </w:r>
      <w:r w:rsidRPr="00785582">
        <w:rPr>
          <w:sz w:val="28"/>
          <w:szCs w:val="28"/>
        </w:rPr>
        <w:t>процентов.</w:t>
      </w:r>
    </w:p>
    <w:p w14:paraId="78C6440B" w14:textId="798D6B2B" w:rsidR="00BA3E40" w:rsidRDefault="00BA3E40" w:rsidP="00681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значимости </w:t>
      </w:r>
      <w:r w:rsidRPr="00C14CC2">
        <w:rPr>
          <w:sz w:val="28"/>
          <w:szCs w:val="28"/>
        </w:rPr>
        <w:t>критери</w:t>
      </w:r>
      <w:r>
        <w:rPr>
          <w:sz w:val="28"/>
          <w:szCs w:val="28"/>
        </w:rPr>
        <w:t xml:space="preserve">я риска </w:t>
      </w:r>
      <w:r w:rsidRPr="00FB0EFF">
        <w:rPr>
          <w:sz w:val="28"/>
          <w:szCs w:val="28"/>
        </w:rPr>
        <w:t>«</w:t>
      </w:r>
      <w:r>
        <w:rPr>
          <w:sz w:val="28"/>
          <w:szCs w:val="28"/>
        </w:rPr>
        <w:t>Доля решений об отказе во</w:t>
      </w:r>
      <w:r w:rsidR="00344130">
        <w:rPr>
          <w:sz w:val="28"/>
          <w:szCs w:val="28"/>
        </w:rPr>
        <w:t> </w:t>
      </w:r>
      <w:r>
        <w:rPr>
          <w:sz w:val="28"/>
          <w:szCs w:val="28"/>
        </w:rPr>
        <w:t>включении сведений в реестр недобросовестных поставщиков (подрядчиков, исполнителей) контрактов, расторгнутых в одностороннем порядке по решению заказчика</w:t>
      </w:r>
      <w:r w:rsidRPr="00FB0EFF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составляет 0,2.</w:t>
      </w:r>
    </w:p>
    <w:p w14:paraId="692D5C4B" w14:textId="00BFC3C4" w:rsidR="00BA3E40" w:rsidRDefault="00BA3E40" w:rsidP="0068196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Количество присуждаемых баллов субъекту контроля </w:t>
      </w:r>
      <w:r>
        <w:rPr>
          <w:sz w:val="28"/>
          <w:szCs w:val="28"/>
        </w:rPr>
        <w:t>по к</w:t>
      </w:r>
      <w:r w:rsidRPr="00431C30">
        <w:rPr>
          <w:sz w:val="28"/>
          <w:szCs w:val="28"/>
        </w:rPr>
        <w:t>ритери</w:t>
      </w:r>
      <w:r>
        <w:rPr>
          <w:sz w:val="28"/>
          <w:szCs w:val="28"/>
        </w:rPr>
        <w:t>ю</w:t>
      </w:r>
      <w:r w:rsidRPr="00431C30">
        <w:rPr>
          <w:sz w:val="28"/>
          <w:szCs w:val="28"/>
        </w:rPr>
        <w:t xml:space="preserve"> риска </w:t>
      </w:r>
      <w:r w:rsidRPr="00FB0EFF">
        <w:rPr>
          <w:sz w:val="28"/>
          <w:szCs w:val="28"/>
        </w:rPr>
        <w:t>«</w:t>
      </w:r>
      <w:r>
        <w:rPr>
          <w:sz w:val="28"/>
          <w:szCs w:val="28"/>
        </w:rPr>
        <w:t>Доля решений об отказе во включении сведений в реестр недобросовестных поставщиков (подрядчиков, исполнителей) контрактов, расторгнутых в одностороннем порядке по</w:t>
      </w:r>
      <w:r w:rsidR="00344130">
        <w:rPr>
          <w:sz w:val="28"/>
          <w:szCs w:val="28"/>
        </w:rPr>
        <w:t> </w:t>
      </w:r>
      <w:r>
        <w:rPr>
          <w:sz w:val="28"/>
          <w:szCs w:val="28"/>
        </w:rPr>
        <w:t>решению заказчика</w:t>
      </w:r>
      <w:r w:rsidRPr="00FB0EFF">
        <w:rPr>
          <w:sz w:val="28"/>
          <w:szCs w:val="28"/>
        </w:rPr>
        <w:t>»</w:t>
      </w:r>
      <w:r>
        <w:rPr>
          <w:sz w:val="28"/>
          <w:szCs w:val="28"/>
        </w:rPr>
        <w:t xml:space="preserve"> (КР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определяется по формуле:</w:t>
      </w:r>
    </w:p>
    <w:p w14:paraId="0C3AA4A8" w14:textId="77777777" w:rsidR="00BA3E40" w:rsidRDefault="00BA3E40" w:rsidP="0068196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40CB7ABA" w14:textId="77777777" w:rsidR="00BA3E40" w:rsidRPr="00365ECB" w:rsidRDefault="00BA3E40" w:rsidP="0068196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</w:t>
      </w:r>
      <w:r w:rsidRPr="000066BB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</w:t>
      </w:r>
      <w:r w:rsidRPr="00365ECB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РК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РК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ma</m:t>
            </m:r>
            <m:r>
              <w:rPr>
                <w:rFonts w:ascii="Cambria Math" w:hAnsi="Cambria Math"/>
                <w:sz w:val="32"/>
                <w:szCs w:val="32"/>
              </w:rPr>
              <m:t>х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365ECB">
        <w:rPr>
          <w:sz w:val="52"/>
          <w:szCs w:val="52"/>
        </w:rPr>
        <w:t xml:space="preserve"> </w:t>
      </w:r>
      <w:r>
        <w:rPr>
          <w:sz w:val="28"/>
          <w:szCs w:val="28"/>
        </w:rPr>
        <w:t>х 100 %, где</w:t>
      </w:r>
    </w:p>
    <w:p w14:paraId="5930062A" w14:textId="77777777" w:rsidR="00BA3E40" w:rsidRDefault="00BA3E40" w:rsidP="006819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226955DF" w14:textId="5E6BEC57" w:rsidR="00BA3E40" w:rsidRDefault="00BA3E40" w:rsidP="00681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РК</w:t>
      </w: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 xml:space="preserve"> - </w:t>
      </w:r>
      <w:r>
        <w:rPr>
          <w:sz w:val="28"/>
          <w:szCs w:val="28"/>
        </w:rPr>
        <w:t>количество</w:t>
      </w:r>
      <w:r w:rsidRPr="00813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решений, принятых </w:t>
      </w:r>
      <w:r w:rsidRPr="00BA798E">
        <w:rPr>
          <w:sz w:val="28"/>
          <w:szCs w:val="28"/>
        </w:rPr>
        <w:t>федеральным органом исполнительной власти, уполномоченным на осуществление контроля в сфере закупок</w:t>
      </w:r>
      <w:r>
        <w:rPr>
          <w:sz w:val="28"/>
          <w:szCs w:val="28"/>
        </w:rPr>
        <w:t>, об отказе во</w:t>
      </w:r>
      <w:r w:rsidR="00344130">
        <w:rPr>
          <w:sz w:val="28"/>
          <w:szCs w:val="28"/>
        </w:rPr>
        <w:t> </w:t>
      </w:r>
      <w:r>
        <w:rPr>
          <w:sz w:val="28"/>
          <w:szCs w:val="28"/>
        </w:rPr>
        <w:t>включении сведений в реестр недобросовестных поставщиков (подрядчиков, исполнителей) контрактов, расторгнутых в одностороннем порядке по решению субъекта контроля за предыдущий календарный год;</w:t>
      </w:r>
    </w:p>
    <w:p w14:paraId="3E1012F8" w14:textId="127FCAA3" w:rsidR="00BA3E40" w:rsidRDefault="00BA3E40" w:rsidP="00681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РК</w:t>
      </w:r>
      <w:r>
        <w:rPr>
          <w:sz w:val="28"/>
          <w:szCs w:val="28"/>
          <w:lang w:val="en-US"/>
        </w:rPr>
        <w:t>ma</w:t>
      </w:r>
      <w:r>
        <w:rPr>
          <w:sz w:val="28"/>
          <w:szCs w:val="28"/>
        </w:rPr>
        <w:t>x – общее количество расторгнутых контрактов субъектом контроля в</w:t>
      </w:r>
      <w:r w:rsidR="00344130">
        <w:rPr>
          <w:sz w:val="28"/>
          <w:szCs w:val="28"/>
        </w:rPr>
        <w:t> </w:t>
      </w:r>
      <w:r>
        <w:rPr>
          <w:sz w:val="28"/>
          <w:szCs w:val="28"/>
        </w:rPr>
        <w:t>связи с односторонним отказом субъекта контроля от исполнения контракта за</w:t>
      </w:r>
      <w:r w:rsidR="00344130">
        <w:rPr>
          <w:sz w:val="28"/>
          <w:szCs w:val="28"/>
        </w:rPr>
        <w:t> </w:t>
      </w:r>
      <w:r>
        <w:rPr>
          <w:sz w:val="28"/>
          <w:szCs w:val="28"/>
        </w:rPr>
        <w:t>предыдущий календарный год</w:t>
      </w:r>
      <w:r w:rsidRPr="00B17B72">
        <w:rPr>
          <w:sz w:val="28"/>
          <w:szCs w:val="28"/>
        </w:rPr>
        <w:t>.</w:t>
      </w:r>
    </w:p>
    <w:p w14:paraId="09B48E76" w14:textId="246B47C9" w:rsidR="00BA3E40" w:rsidRDefault="00322453" w:rsidP="006819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37F9">
        <w:rPr>
          <w:sz w:val="28"/>
          <w:szCs w:val="28"/>
        </w:rPr>
        <w:t>0</w:t>
      </w:r>
      <w:r w:rsidR="00BA3E40">
        <w:rPr>
          <w:sz w:val="28"/>
          <w:szCs w:val="28"/>
        </w:rPr>
        <w:t>.</w:t>
      </w:r>
      <w:r w:rsidR="00BA3E40" w:rsidRPr="00365ECB">
        <w:rPr>
          <w:sz w:val="28"/>
          <w:szCs w:val="28"/>
        </w:rPr>
        <w:t xml:space="preserve"> Отнесение </w:t>
      </w:r>
      <w:r w:rsidR="00BA3E40">
        <w:rPr>
          <w:sz w:val="28"/>
          <w:szCs w:val="28"/>
        </w:rPr>
        <w:t xml:space="preserve">субъектов контроля </w:t>
      </w:r>
      <w:r w:rsidR="00BA3E40" w:rsidRPr="00365ECB">
        <w:rPr>
          <w:sz w:val="28"/>
          <w:szCs w:val="28"/>
        </w:rPr>
        <w:t xml:space="preserve">к определенной категории риска рассчитывается путем сложения баллов, </w:t>
      </w:r>
      <w:r w:rsidR="00BA3E40">
        <w:rPr>
          <w:sz w:val="28"/>
          <w:szCs w:val="28"/>
        </w:rPr>
        <w:t xml:space="preserve">установленных критериями рисков, согласно пункту </w:t>
      </w:r>
      <w:r w:rsidR="002A37F9">
        <w:rPr>
          <w:sz w:val="28"/>
          <w:szCs w:val="28"/>
        </w:rPr>
        <w:t xml:space="preserve">59 </w:t>
      </w:r>
      <w:r w:rsidR="00BA3E40">
        <w:rPr>
          <w:sz w:val="28"/>
          <w:szCs w:val="28"/>
        </w:rPr>
        <w:t>Критериев по формуле:</w:t>
      </w:r>
    </w:p>
    <w:p w14:paraId="6EC9FA97" w14:textId="77777777" w:rsidR="00BA3E40" w:rsidRDefault="00BA3E40" w:rsidP="006819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59F55C3" w14:textId="77777777" w:rsidR="00BA3E40" w:rsidRPr="00D52332" w:rsidRDefault="002A42A3" w:rsidP="006819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</w:rPr>
              <m:t>=</m:t>
            </m:r>
          </m:e>
        </m:nary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BA3E40">
        <w:rPr>
          <w:sz w:val="32"/>
          <w:szCs w:val="32"/>
        </w:rPr>
        <w:t>0,2×КР</w:t>
      </w:r>
      <w:r w:rsidR="00BA3E40">
        <w:rPr>
          <w:sz w:val="32"/>
          <w:szCs w:val="32"/>
          <w:vertAlign w:val="subscript"/>
        </w:rPr>
        <w:t xml:space="preserve">1 </w:t>
      </w:r>
      <w:r w:rsidR="00BA3E40">
        <w:rPr>
          <w:sz w:val="32"/>
          <w:szCs w:val="32"/>
        </w:rPr>
        <w:t>+ 0,6×КР</w:t>
      </w:r>
      <w:r w:rsidR="00BA3E40">
        <w:rPr>
          <w:sz w:val="32"/>
          <w:szCs w:val="32"/>
          <w:vertAlign w:val="subscript"/>
        </w:rPr>
        <w:t>2</w:t>
      </w:r>
      <w:r w:rsidR="00BA3E40">
        <w:rPr>
          <w:sz w:val="32"/>
          <w:szCs w:val="32"/>
        </w:rPr>
        <w:t xml:space="preserve"> + 0,2×КР</w:t>
      </w:r>
      <w:r w:rsidR="00BA3E40">
        <w:rPr>
          <w:sz w:val="32"/>
          <w:szCs w:val="32"/>
          <w:vertAlign w:val="subscript"/>
        </w:rPr>
        <w:t>3</w:t>
      </w:r>
    </w:p>
    <w:p w14:paraId="5CA9EAB0" w14:textId="77777777" w:rsidR="00BA3E40" w:rsidRDefault="00BA3E40" w:rsidP="006819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D9D3B66" w14:textId="77777777" w:rsidR="00BA3E40" w:rsidRPr="00CF4BE3" w:rsidRDefault="00BA3E40" w:rsidP="0068196D">
      <w:pPr>
        <w:spacing w:line="360" w:lineRule="auto"/>
        <w:ind w:firstLine="709"/>
        <w:jc w:val="both"/>
        <w:rPr>
          <w:sz w:val="28"/>
          <w:szCs w:val="28"/>
        </w:rPr>
      </w:pPr>
      <w:r w:rsidRPr="00365ECB">
        <w:rPr>
          <w:sz w:val="28"/>
          <w:szCs w:val="28"/>
        </w:rPr>
        <w:t xml:space="preserve">К категории </w:t>
      </w:r>
      <w:r w:rsidRPr="00CF4BE3">
        <w:rPr>
          <w:sz w:val="28"/>
          <w:szCs w:val="28"/>
        </w:rPr>
        <w:t>среднего риска относятся субъекты контроля, набравшие от 60 до 100 баллов включительно;</w:t>
      </w:r>
    </w:p>
    <w:p w14:paraId="13FCB39D" w14:textId="77777777" w:rsidR="00BA3E40" w:rsidRPr="00CF4BE3" w:rsidRDefault="00BA3E40" w:rsidP="0068196D">
      <w:pPr>
        <w:spacing w:line="360" w:lineRule="auto"/>
        <w:ind w:firstLine="709"/>
        <w:jc w:val="both"/>
        <w:rPr>
          <w:sz w:val="28"/>
          <w:szCs w:val="28"/>
        </w:rPr>
      </w:pPr>
      <w:r w:rsidRPr="00CF4BE3">
        <w:rPr>
          <w:sz w:val="28"/>
          <w:szCs w:val="28"/>
        </w:rPr>
        <w:t xml:space="preserve">К категории умеренного риска относятся субъекты контроля, набравшие от 30 до 60 баллов включительно; </w:t>
      </w:r>
    </w:p>
    <w:p w14:paraId="608355BD" w14:textId="77777777" w:rsidR="00BA3E40" w:rsidRPr="00365ECB" w:rsidRDefault="00BA3E40" w:rsidP="0068196D">
      <w:pPr>
        <w:spacing w:line="360" w:lineRule="auto"/>
        <w:ind w:firstLine="709"/>
        <w:jc w:val="both"/>
        <w:rPr>
          <w:sz w:val="28"/>
          <w:szCs w:val="28"/>
        </w:rPr>
      </w:pPr>
      <w:r w:rsidRPr="00CF4BE3">
        <w:rPr>
          <w:sz w:val="28"/>
          <w:szCs w:val="28"/>
        </w:rPr>
        <w:t>К категории низкого риска</w:t>
      </w:r>
      <w:r w:rsidRPr="00365ECB">
        <w:rPr>
          <w:sz w:val="28"/>
          <w:szCs w:val="28"/>
        </w:rPr>
        <w:t xml:space="preserve"> относятся </w:t>
      </w:r>
      <w:r>
        <w:rPr>
          <w:sz w:val="28"/>
          <w:szCs w:val="28"/>
        </w:rPr>
        <w:t>субъекты контроля</w:t>
      </w:r>
      <w:r w:rsidRPr="00365ECB">
        <w:rPr>
          <w:sz w:val="28"/>
          <w:szCs w:val="28"/>
        </w:rPr>
        <w:t xml:space="preserve">, набравшие </w:t>
      </w:r>
      <w:r>
        <w:rPr>
          <w:sz w:val="28"/>
          <w:szCs w:val="28"/>
        </w:rPr>
        <w:t>до 30 баллов включительно</w:t>
      </w:r>
      <w:r w:rsidRPr="00365ECB">
        <w:rPr>
          <w:sz w:val="28"/>
          <w:szCs w:val="28"/>
        </w:rPr>
        <w:t>.</w:t>
      </w:r>
    </w:p>
    <w:p w14:paraId="297D2D58" w14:textId="77777777" w:rsidR="00BA3E40" w:rsidRDefault="00BA3E40" w:rsidP="0068196D">
      <w:pPr>
        <w:spacing w:line="360" w:lineRule="auto"/>
        <w:ind w:firstLine="709"/>
      </w:pPr>
    </w:p>
    <w:p w14:paraId="42416235" w14:textId="77777777" w:rsidR="00BA3E40" w:rsidRDefault="00BA3E40" w:rsidP="0068196D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16171E7" w14:textId="77777777" w:rsidR="00BA3E40" w:rsidRPr="00477BD8" w:rsidRDefault="00BA3E40" w:rsidP="0068196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21A3960C" w14:textId="77777777" w:rsidR="00477BD8" w:rsidRDefault="00477BD8" w:rsidP="002A37F9">
      <w:pPr>
        <w:tabs>
          <w:tab w:val="left" w:pos="993"/>
        </w:tabs>
        <w:contextualSpacing/>
        <w:rPr>
          <w:sz w:val="28"/>
          <w:szCs w:val="28"/>
        </w:rPr>
      </w:pPr>
    </w:p>
    <w:sectPr w:rsidR="00477BD8" w:rsidSect="002A42A3">
      <w:pgSz w:w="12240" w:h="15840"/>
      <w:pgMar w:top="1135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02AA"/>
    <w:multiLevelType w:val="hybridMultilevel"/>
    <w:tmpl w:val="5150D10E"/>
    <w:lvl w:ilvl="0" w:tplc="9BDE19CE">
      <w:start w:val="1"/>
      <w:numFmt w:val="russianLower"/>
      <w:lvlText w:val="%1."/>
      <w:lvlJc w:val="left"/>
      <w:pPr>
        <w:ind w:left="2148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D760092"/>
    <w:multiLevelType w:val="hybridMultilevel"/>
    <w:tmpl w:val="F5DA4A68"/>
    <w:lvl w:ilvl="0" w:tplc="1340C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B05345"/>
    <w:multiLevelType w:val="multilevel"/>
    <w:tmpl w:val="768A0008"/>
    <w:lvl w:ilvl="0">
      <w:start w:val="1"/>
      <w:numFmt w:val="decimal"/>
      <w:lvlText w:val="%1."/>
      <w:lvlJc w:val="left"/>
      <w:pPr>
        <w:ind w:left="1500" w:hanging="9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643A490B"/>
    <w:multiLevelType w:val="hybridMultilevel"/>
    <w:tmpl w:val="59C0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F3AAB"/>
    <w:multiLevelType w:val="hybridMultilevel"/>
    <w:tmpl w:val="16DAF03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468388A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07292B"/>
    <w:multiLevelType w:val="hybridMultilevel"/>
    <w:tmpl w:val="CCD6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A6"/>
    <w:rsid w:val="00005519"/>
    <w:rsid w:val="00006FB7"/>
    <w:rsid w:val="00016800"/>
    <w:rsid w:val="0001687A"/>
    <w:rsid w:val="00016DE6"/>
    <w:rsid w:val="000227C6"/>
    <w:rsid w:val="000414EC"/>
    <w:rsid w:val="00044B38"/>
    <w:rsid w:val="00050C4C"/>
    <w:rsid w:val="0006047D"/>
    <w:rsid w:val="00063CA8"/>
    <w:rsid w:val="00063F90"/>
    <w:rsid w:val="00072795"/>
    <w:rsid w:val="0007657E"/>
    <w:rsid w:val="000774EC"/>
    <w:rsid w:val="00092DF7"/>
    <w:rsid w:val="00096101"/>
    <w:rsid w:val="000A0525"/>
    <w:rsid w:val="000A0787"/>
    <w:rsid w:val="000A0AC1"/>
    <w:rsid w:val="000A2096"/>
    <w:rsid w:val="000C143C"/>
    <w:rsid w:val="000C1576"/>
    <w:rsid w:val="000C2C46"/>
    <w:rsid w:val="000C54F2"/>
    <w:rsid w:val="000D0504"/>
    <w:rsid w:val="000D1741"/>
    <w:rsid w:val="000D4604"/>
    <w:rsid w:val="000E254B"/>
    <w:rsid w:val="000E443A"/>
    <w:rsid w:val="000E6A4D"/>
    <w:rsid w:val="000F73A8"/>
    <w:rsid w:val="00100DCD"/>
    <w:rsid w:val="00110BA3"/>
    <w:rsid w:val="0011421D"/>
    <w:rsid w:val="0011715E"/>
    <w:rsid w:val="00121F5F"/>
    <w:rsid w:val="00123532"/>
    <w:rsid w:val="00125228"/>
    <w:rsid w:val="001319C8"/>
    <w:rsid w:val="00133729"/>
    <w:rsid w:val="00135501"/>
    <w:rsid w:val="00136D5D"/>
    <w:rsid w:val="001412A9"/>
    <w:rsid w:val="00141F4B"/>
    <w:rsid w:val="001420FA"/>
    <w:rsid w:val="00142443"/>
    <w:rsid w:val="00142717"/>
    <w:rsid w:val="00142C39"/>
    <w:rsid w:val="00146BE8"/>
    <w:rsid w:val="0016006B"/>
    <w:rsid w:val="001629FD"/>
    <w:rsid w:val="001636C3"/>
    <w:rsid w:val="00165326"/>
    <w:rsid w:val="00171DCF"/>
    <w:rsid w:val="00177109"/>
    <w:rsid w:val="00177E3E"/>
    <w:rsid w:val="00180C11"/>
    <w:rsid w:val="0018201E"/>
    <w:rsid w:val="001828B0"/>
    <w:rsid w:val="00182C2A"/>
    <w:rsid w:val="00185B1B"/>
    <w:rsid w:val="00187DCC"/>
    <w:rsid w:val="001903F9"/>
    <w:rsid w:val="0019131D"/>
    <w:rsid w:val="001A071C"/>
    <w:rsid w:val="001A22A2"/>
    <w:rsid w:val="001A4D35"/>
    <w:rsid w:val="001A6B67"/>
    <w:rsid w:val="001B163B"/>
    <w:rsid w:val="001B7B46"/>
    <w:rsid w:val="001C2111"/>
    <w:rsid w:val="001C6D68"/>
    <w:rsid w:val="001D19D5"/>
    <w:rsid w:val="001D3FB9"/>
    <w:rsid w:val="001D59C9"/>
    <w:rsid w:val="001E4702"/>
    <w:rsid w:val="001F727F"/>
    <w:rsid w:val="001F72CA"/>
    <w:rsid w:val="00200153"/>
    <w:rsid w:val="00203A50"/>
    <w:rsid w:val="002059FE"/>
    <w:rsid w:val="002075E7"/>
    <w:rsid w:val="0022534E"/>
    <w:rsid w:val="00226770"/>
    <w:rsid w:val="00227F16"/>
    <w:rsid w:val="00234F1E"/>
    <w:rsid w:val="00237858"/>
    <w:rsid w:val="0024164F"/>
    <w:rsid w:val="00241A08"/>
    <w:rsid w:val="00242293"/>
    <w:rsid w:val="0024665C"/>
    <w:rsid w:val="002467B4"/>
    <w:rsid w:val="00247751"/>
    <w:rsid w:val="002479CE"/>
    <w:rsid w:val="00247D65"/>
    <w:rsid w:val="00252C4F"/>
    <w:rsid w:val="00253FBF"/>
    <w:rsid w:val="00260F54"/>
    <w:rsid w:val="002616A3"/>
    <w:rsid w:val="002618BC"/>
    <w:rsid w:val="0026593F"/>
    <w:rsid w:val="00266DA3"/>
    <w:rsid w:val="00271EC4"/>
    <w:rsid w:val="00272A46"/>
    <w:rsid w:val="002761CE"/>
    <w:rsid w:val="00280161"/>
    <w:rsid w:val="002808E4"/>
    <w:rsid w:val="00281C8E"/>
    <w:rsid w:val="0028607F"/>
    <w:rsid w:val="002906D2"/>
    <w:rsid w:val="00292927"/>
    <w:rsid w:val="00296B46"/>
    <w:rsid w:val="00296BC9"/>
    <w:rsid w:val="00296E77"/>
    <w:rsid w:val="00297801"/>
    <w:rsid w:val="00297935"/>
    <w:rsid w:val="002A0C45"/>
    <w:rsid w:val="002A37F9"/>
    <w:rsid w:val="002A42A3"/>
    <w:rsid w:val="002A67DC"/>
    <w:rsid w:val="002A7406"/>
    <w:rsid w:val="002B170B"/>
    <w:rsid w:val="002B2916"/>
    <w:rsid w:val="002C3E67"/>
    <w:rsid w:val="002C7DEC"/>
    <w:rsid w:val="002D0022"/>
    <w:rsid w:val="002D3343"/>
    <w:rsid w:val="002D3E1C"/>
    <w:rsid w:val="002D723A"/>
    <w:rsid w:val="002E0C7D"/>
    <w:rsid w:val="002E7B86"/>
    <w:rsid w:val="002F7B4B"/>
    <w:rsid w:val="003026FB"/>
    <w:rsid w:val="003048B8"/>
    <w:rsid w:val="003108F8"/>
    <w:rsid w:val="00311985"/>
    <w:rsid w:val="003151D7"/>
    <w:rsid w:val="003160C1"/>
    <w:rsid w:val="00316AC6"/>
    <w:rsid w:val="003178B2"/>
    <w:rsid w:val="003179A2"/>
    <w:rsid w:val="00322453"/>
    <w:rsid w:val="00325BA1"/>
    <w:rsid w:val="0033066B"/>
    <w:rsid w:val="00330EA8"/>
    <w:rsid w:val="003315E1"/>
    <w:rsid w:val="00335369"/>
    <w:rsid w:val="00335A62"/>
    <w:rsid w:val="00337D6E"/>
    <w:rsid w:val="00343821"/>
    <w:rsid w:val="00344130"/>
    <w:rsid w:val="003541F3"/>
    <w:rsid w:val="00355E11"/>
    <w:rsid w:val="003600E9"/>
    <w:rsid w:val="003607D8"/>
    <w:rsid w:val="003647FB"/>
    <w:rsid w:val="00364CA1"/>
    <w:rsid w:val="0036685C"/>
    <w:rsid w:val="00367872"/>
    <w:rsid w:val="00370414"/>
    <w:rsid w:val="003722E1"/>
    <w:rsid w:val="00374098"/>
    <w:rsid w:val="00374947"/>
    <w:rsid w:val="00374DD6"/>
    <w:rsid w:val="00381C2B"/>
    <w:rsid w:val="00394463"/>
    <w:rsid w:val="00396255"/>
    <w:rsid w:val="003A76E3"/>
    <w:rsid w:val="003C1FC9"/>
    <w:rsid w:val="003C4D8A"/>
    <w:rsid w:val="003C5E5A"/>
    <w:rsid w:val="003C721C"/>
    <w:rsid w:val="003C7907"/>
    <w:rsid w:val="003D360D"/>
    <w:rsid w:val="003D37AF"/>
    <w:rsid w:val="003D42A1"/>
    <w:rsid w:val="003E760E"/>
    <w:rsid w:val="003F287B"/>
    <w:rsid w:val="003F3EE7"/>
    <w:rsid w:val="003F6126"/>
    <w:rsid w:val="00400967"/>
    <w:rsid w:val="004038E6"/>
    <w:rsid w:val="004047F6"/>
    <w:rsid w:val="00406948"/>
    <w:rsid w:val="004072CF"/>
    <w:rsid w:val="00410958"/>
    <w:rsid w:val="00421ED2"/>
    <w:rsid w:val="004232A8"/>
    <w:rsid w:val="004259DA"/>
    <w:rsid w:val="00426CE8"/>
    <w:rsid w:val="004343D1"/>
    <w:rsid w:val="00434AA8"/>
    <w:rsid w:val="00436FE3"/>
    <w:rsid w:val="00442979"/>
    <w:rsid w:val="004444A0"/>
    <w:rsid w:val="00445530"/>
    <w:rsid w:val="00445887"/>
    <w:rsid w:val="00445F0E"/>
    <w:rsid w:val="004465D2"/>
    <w:rsid w:val="004467FF"/>
    <w:rsid w:val="00447CF2"/>
    <w:rsid w:val="004506F3"/>
    <w:rsid w:val="004513DF"/>
    <w:rsid w:val="0045223D"/>
    <w:rsid w:val="00453A7C"/>
    <w:rsid w:val="004546F0"/>
    <w:rsid w:val="00455C8F"/>
    <w:rsid w:val="0046040D"/>
    <w:rsid w:val="00465EE1"/>
    <w:rsid w:val="0046684E"/>
    <w:rsid w:val="00466F16"/>
    <w:rsid w:val="00470CE3"/>
    <w:rsid w:val="004738FF"/>
    <w:rsid w:val="00477BD8"/>
    <w:rsid w:val="00480EE3"/>
    <w:rsid w:val="004819EB"/>
    <w:rsid w:val="00483080"/>
    <w:rsid w:val="0048459B"/>
    <w:rsid w:val="00486C8F"/>
    <w:rsid w:val="004919F0"/>
    <w:rsid w:val="00491F53"/>
    <w:rsid w:val="004928A3"/>
    <w:rsid w:val="00495D70"/>
    <w:rsid w:val="0049637E"/>
    <w:rsid w:val="004A08D5"/>
    <w:rsid w:val="004A0EB0"/>
    <w:rsid w:val="004A5F66"/>
    <w:rsid w:val="004B7024"/>
    <w:rsid w:val="004C0836"/>
    <w:rsid w:val="004D2D9E"/>
    <w:rsid w:val="004D6172"/>
    <w:rsid w:val="004E4063"/>
    <w:rsid w:val="004E47C7"/>
    <w:rsid w:val="004E4925"/>
    <w:rsid w:val="004E59D4"/>
    <w:rsid w:val="004F09A8"/>
    <w:rsid w:val="004F6FCF"/>
    <w:rsid w:val="0050059C"/>
    <w:rsid w:val="00506FAC"/>
    <w:rsid w:val="00516645"/>
    <w:rsid w:val="005224D9"/>
    <w:rsid w:val="005226FB"/>
    <w:rsid w:val="00525790"/>
    <w:rsid w:val="0053514D"/>
    <w:rsid w:val="0054027A"/>
    <w:rsid w:val="00542C4E"/>
    <w:rsid w:val="00547378"/>
    <w:rsid w:val="00547DCA"/>
    <w:rsid w:val="00551C34"/>
    <w:rsid w:val="005546BA"/>
    <w:rsid w:val="00556F0B"/>
    <w:rsid w:val="00563BA6"/>
    <w:rsid w:val="00572684"/>
    <w:rsid w:val="00576F4D"/>
    <w:rsid w:val="00583B44"/>
    <w:rsid w:val="0059390F"/>
    <w:rsid w:val="005950AE"/>
    <w:rsid w:val="005A1A0F"/>
    <w:rsid w:val="005A2C5A"/>
    <w:rsid w:val="005B0479"/>
    <w:rsid w:val="005B07C1"/>
    <w:rsid w:val="005B0DB0"/>
    <w:rsid w:val="005B3D85"/>
    <w:rsid w:val="005B58F2"/>
    <w:rsid w:val="005B656D"/>
    <w:rsid w:val="005B66A3"/>
    <w:rsid w:val="005C00BF"/>
    <w:rsid w:val="005C2750"/>
    <w:rsid w:val="005C6D96"/>
    <w:rsid w:val="005C7D3A"/>
    <w:rsid w:val="005D0997"/>
    <w:rsid w:val="005D3399"/>
    <w:rsid w:val="005D705F"/>
    <w:rsid w:val="005E03CB"/>
    <w:rsid w:val="005E3721"/>
    <w:rsid w:val="005E3EF6"/>
    <w:rsid w:val="005E4DF2"/>
    <w:rsid w:val="005E4E87"/>
    <w:rsid w:val="005E6341"/>
    <w:rsid w:val="005F0F15"/>
    <w:rsid w:val="005F2A25"/>
    <w:rsid w:val="005F3F1E"/>
    <w:rsid w:val="005F4E0F"/>
    <w:rsid w:val="00604806"/>
    <w:rsid w:val="00606159"/>
    <w:rsid w:val="006149EF"/>
    <w:rsid w:val="006152EC"/>
    <w:rsid w:val="00620762"/>
    <w:rsid w:val="006215E0"/>
    <w:rsid w:val="00623011"/>
    <w:rsid w:val="0062365E"/>
    <w:rsid w:val="00624E99"/>
    <w:rsid w:val="00625B43"/>
    <w:rsid w:val="00626485"/>
    <w:rsid w:val="0063025A"/>
    <w:rsid w:val="00633B51"/>
    <w:rsid w:val="00635A4A"/>
    <w:rsid w:val="006409F8"/>
    <w:rsid w:val="006420B4"/>
    <w:rsid w:val="00652D92"/>
    <w:rsid w:val="00653F48"/>
    <w:rsid w:val="006557E2"/>
    <w:rsid w:val="00657913"/>
    <w:rsid w:val="006649FF"/>
    <w:rsid w:val="00665D3A"/>
    <w:rsid w:val="006673D4"/>
    <w:rsid w:val="00670128"/>
    <w:rsid w:val="00671DE9"/>
    <w:rsid w:val="00672DF3"/>
    <w:rsid w:val="00674AEC"/>
    <w:rsid w:val="0068196D"/>
    <w:rsid w:val="0068324D"/>
    <w:rsid w:val="00687B10"/>
    <w:rsid w:val="0069751A"/>
    <w:rsid w:val="006A30EF"/>
    <w:rsid w:val="006A4553"/>
    <w:rsid w:val="006B40F4"/>
    <w:rsid w:val="006C1862"/>
    <w:rsid w:val="006C2877"/>
    <w:rsid w:val="006C3E1B"/>
    <w:rsid w:val="006D1B18"/>
    <w:rsid w:val="006D3A4F"/>
    <w:rsid w:val="006D55A5"/>
    <w:rsid w:val="006D595C"/>
    <w:rsid w:val="006D7F75"/>
    <w:rsid w:val="006E6EBE"/>
    <w:rsid w:val="006F052F"/>
    <w:rsid w:val="006F2308"/>
    <w:rsid w:val="006F3436"/>
    <w:rsid w:val="00703C92"/>
    <w:rsid w:val="007060E0"/>
    <w:rsid w:val="00706F38"/>
    <w:rsid w:val="0071081C"/>
    <w:rsid w:val="00711904"/>
    <w:rsid w:val="007119E5"/>
    <w:rsid w:val="00713EE6"/>
    <w:rsid w:val="00716CFE"/>
    <w:rsid w:val="00717B15"/>
    <w:rsid w:val="00725277"/>
    <w:rsid w:val="00727C7A"/>
    <w:rsid w:val="00731FF4"/>
    <w:rsid w:val="00733673"/>
    <w:rsid w:val="00734DCE"/>
    <w:rsid w:val="00757D19"/>
    <w:rsid w:val="007636A6"/>
    <w:rsid w:val="00763C01"/>
    <w:rsid w:val="00765813"/>
    <w:rsid w:val="0076667F"/>
    <w:rsid w:val="0076750B"/>
    <w:rsid w:val="0077056B"/>
    <w:rsid w:val="007724DB"/>
    <w:rsid w:val="00773C42"/>
    <w:rsid w:val="007743EA"/>
    <w:rsid w:val="007749CA"/>
    <w:rsid w:val="00775573"/>
    <w:rsid w:val="007845E3"/>
    <w:rsid w:val="0078596B"/>
    <w:rsid w:val="007907EA"/>
    <w:rsid w:val="00790C8C"/>
    <w:rsid w:val="00790D61"/>
    <w:rsid w:val="007946C3"/>
    <w:rsid w:val="00795650"/>
    <w:rsid w:val="007A2E4C"/>
    <w:rsid w:val="007A3938"/>
    <w:rsid w:val="007A796C"/>
    <w:rsid w:val="007B3656"/>
    <w:rsid w:val="007B4C4F"/>
    <w:rsid w:val="007B6FA2"/>
    <w:rsid w:val="007C22D8"/>
    <w:rsid w:val="007C7182"/>
    <w:rsid w:val="007D127B"/>
    <w:rsid w:val="007D4CBB"/>
    <w:rsid w:val="007D7E0C"/>
    <w:rsid w:val="007E07F4"/>
    <w:rsid w:val="007E2A4A"/>
    <w:rsid w:val="007E2FC2"/>
    <w:rsid w:val="007E6C5D"/>
    <w:rsid w:val="007F04E9"/>
    <w:rsid w:val="007F07C0"/>
    <w:rsid w:val="007F14E9"/>
    <w:rsid w:val="007F1D3D"/>
    <w:rsid w:val="007F3127"/>
    <w:rsid w:val="007F4515"/>
    <w:rsid w:val="008000F3"/>
    <w:rsid w:val="008027D3"/>
    <w:rsid w:val="0080344B"/>
    <w:rsid w:val="00805D05"/>
    <w:rsid w:val="00805F3D"/>
    <w:rsid w:val="00805FCC"/>
    <w:rsid w:val="00810945"/>
    <w:rsid w:val="00810D74"/>
    <w:rsid w:val="00812D14"/>
    <w:rsid w:val="0081789E"/>
    <w:rsid w:val="00820350"/>
    <w:rsid w:val="0083133D"/>
    <w:rsid w:val="00831A9B"/>
    <w:rsid w:val="00837AED"/>
    <w:rsid w:val="0084133E"/>
    <w:rsid w:val="00846484"/>
    <w:rsid w:val="00854530"/>
    <w:rsid w:val="00855994"/>
    <w:rsid w:val="00860BDA"/>
    <w:rsid w:val="00862310"/>
    <w:rsid w:val="0086494E"/>
    <w:rsid w:val="00867B29"/>
    <w:rsid w:val="0087028C"/>
    <w:rsid w:val="0087415A"/>
    <w:rsid w:val="008925F7"/>
    <w:rsid w:val="0089703F"/>
    <w:rsid w:val="008A0574"/>
    <w:rsid w:val="008B4B51"/>
    <w:rsid w:val="008D012E"/>
    <w:rsid w:val="008D79AA"/>
    <w:rsid w:val="008E3A2B"/>
    <w:rsid w:val="008E44E4"/>
    <w:rsid w:val="008E583D"/>
    <w:rsid w:val="008E72E2"/>
    <w:rsid w:val="008F1098"/>
    <w:rsid w:val="008F3076"/>
    <w:rsid w:val="008F3F42"/>
    <w:rsid w:val="008F507F"/>
    <w:rsid w:val="00903582"/>
    <w:rsid w:val="009048F3"/>
    <w:rsid w:val="0091194C"/>
    <w:rsid w:val="00912369"/>
    <w:rsid w:val="00912748"/>
    <w:rsid w:val="00916052"/>
    <w:rsid w:val="00916FE7"/>
    <w:rsid w:val="00921C64"/>
    <w:rsid w:val="0093338F"/>
    <w:rsid w:val="009467A8"/>
    <w:rsid w:val="00946CF2"/>
    <w:rsid w:val="00950523"/>
    <w:rsid w:val="0095291B"/>
    <w:rsid w:val="00957A62"/>
    <w:rsid w:val="00961125"/>
    <w:rsid w:val="009650DA"/>
    <w:rsid w:val="00966822"/>
    <w:rsid w:val="009710C6"/>
    <w:rsid w:val="00971F61"/>
    <w:rsid w:val="009765A6"/>
    <w:rsid w:val="00976F5C"/>
    <w:rsid w:val="00977C0D"/>
    <w:rsid w:val="0098069B"/>
    <w:rsid w:val="009829E6"/>
    <w:rsid w:val="00985776"/>
    <w:rsid w:val="00985D0E"/>
    <w:rsid w:val="009871EF"/>
    <w:rsid w:val="00993DF5"/>
    <w:rsid w:val="00996653"/>
    <w:rsid w:val="009A2E4F"/>
    <w:rsid w:val="009A2E90"/>
    <w:rsid w:val="009A5464"/>
    <w:rsid w:val="009C6284"/>
    <w:rsid w:val="009C6CCE"/>
    <w:rsid w:val="009D6010"/>
    <w:rsid w:val="009D7CCA"/>
    <w:rsid w:val="009E3F9A"/>
    <w:rsid w:val="009E4786"/>
    <w:rsid w:val="009E4B71"/>
    <w:rsid w:val="009F5712"/>
    <w:rsid w:val="009F63BA"/>
    <w:rsid w:val="00A03852"/>
    <w:rsid w:val="00A048FF"/>
    <w:rsid w:val="00A06EE3"/>
    <w:rsid w:val="00A070BD"/>
    <w:rsid w:val="00A16725"/>
    <w:rsid w:val="00A17F84"/>
    <w:rsid w:val="00A200DA"/>
    <w:rsid w:val="00A201CE"/>
    <w:rsid w:val="00A20BE7"/>
    <w:rsid w:val="00A21069"/>
    <w:rsid w:val="00A21DFC"/>
    <w:rsid w:val="00A23300"/>
    <w:rsid w:val="00A234F9"/>
    <w:rsid w:val="00A248C6"/>
    <w:rsid w:val="00A27E10"/>
    <w:rsid w:val="00A30330"/>
    <w:rsid w:val="00A30FBB"/>
    <w:rsid w:val="00A3150A"/>
    <w:rsid w:val="00A352E6"/>
    <w:rsid w:val="00A439AB"/>
    <w:rsid w:val="00A46353"/>
    <w:rsid w:val="00A47BC7"/>
    <w:rsid w:val="00A50088"/>
    <w:rsid w:val="00A52B2C"/>
    <w:rsid w:val="00A6093B"/>
    <w:rsid w:val="00A643F2"/>
    <w:rsid w:val="00A67479"/>
    <w:rsid w:val="00A67573"/>
    <w:rsid w:val="00A67741"/>
    <w:rsid w:val="00A810F6"/>
    <w:rsid w:val="00A82788"/>
    <w:rsid w:val="00A907FB"/>
    <w:rsid w:val="00A913AA"/>
    <w:rsid w:val="00A94C7A"/>
    <w:rsid w:val="00A950A5"/>
    <w:rsid w:val="00A9560A"/>
    <w:rsid w:val="00AA4F33"/>
    <w:rsid w:val="00AA5B37"/>
    <w:rsid w:val="00AB08D1"/>
    <w:rsid w:val="00AC21DB"/>
    <w:rsid w:val="00AC5A7B"/>
    <w:rsid w:val="00AC774F"/>
    <w:rsid w:val="00AD4E9F"/>
    <w:rsid w:val="00AD71D1"/>
    <w:rsid w:val="00AE0325"/>
    <w:rsid w:val="00AF20E9"/>
    <w:rsid w:val="00AF3B53"/>
    <w:rsid w:val="00B00E4A"/>
    <w:rsid w:val="00B01844"/>
    <w:rsid w:val="00B073B7"/>
    <w:rsid w:val="00B207B2"/>
    <w:rsid w:val="00B3189B"/>
    <w:rsid w:val="00B32D20"/>
    <w:rsid w:val="00B33BAE"/>
    <w:rsid w:val="00B345A8"/>
    <w:rsid w:val="00B3472A"/>
    <w:rsid w:val="00B425EA"/>
    <w:rsid w:val="00B4663A"/>
    <w:rsid w:val="00B46F28"/>
    <w:rsid w:val="00B47479"/>
    <w:rsid w:val="00B553C5"/>
    <w:rsid w:val="00B568B3"/>
    <w:rsid w:val="00B570FA"/>
    <w:rsid w:val="00B64EFE"/>
    <w:rsid w:val="00B67208"/>
    <w:rsid w:val="00B739E4"/>
    <w:rsid w:val="00B750DB"/>
    <w:rsid w:val="00B80F80"/>
    <w:rsid w:val="00B821BC"/>
    <w:rsid w:val="00B83885"/>
    <w:rsid w:val="00B878E6"/>
    <w:rsid w:val="00BA1311"/>
    <w:rsid w:val="00BA3E40"/>
    <w:rsid w:val="00BA55AA"/>
    <w:rsid w:val="00BA7FD8"/>
    <w:rsid w:val="00BA7FE5"/>
    <w:rsid w:val="00BB097B"/>
    <w:rsid w:val="00BB159F"/>
    <w:rsid w:val="00BB3DF9"/>
    <w:rsid w:val="00BC13E1"/>
    <w:rsid w:val="00BC541A"/>
    <w:rsid w:val="00BD5978"/>
    <w:rsid w:val="00BE2599"/>
    <w:rsid w:val="00BE4F07"/>
    <w:rsid w:val="00BE7911"/>
    <w:rsid w:val="00BF17A8"/>
    <w:rsid w:val="00BF1844"/>
    <w:rsid w:val="00BF2B91"/>
    <w:rsid w:val="00BF5ACE"/>
    <w:rsid w:val="00C00AB7"/>
    <w:rsid w:val="00C01DDD"/>
    <w:rsid w:val="00C079A9"/>
    <w:rsid w:val="00C12042"/>
    <w:rsid w:val="00C12F6F"/>
    <w:rsid w:val="00C20BE8"/>
    <w:rsid w:val="00C23965"/>
    <w:rsid w:val="00C23D50"/>
    <w:rsid w:val="00C278F9"/>
    <w:rsid w:val="00C310B5"/>
    <w:rsid w:val="00C33BCC"/>
    <w:rsid w:val="00C35CB0"/>
    <w:rsid w:val="00C366E7"/>
    <w:rsid w:val="00C41F07"/>
    <w:rsid w:val="00C46839"/>
    <w:rsid w:val="00C50339"/>
    <w:rsid w:val="00C608E8"/>
    <w:rsid w:val="00C6096E"/>
    <w:rsid w:val="00C67A2A"/>
    <w:rsid w:val="00C713BB"/>
    <w:rsid w:val="00C720AC"/>
    <w:rsid w:val="00C72DBA"/>
    <w:rsid w:val="00C75009"/>
    <w:rsid w:val="00C7627E"/>
    <w:rsid w:val="00C81500"/>
    <w:rsid w:val="00C821B9"/>
    <w:rsid w:val="00C82C1E"/>
    <w:rsid w:val="00C82E99"/>
    <w:rsid w:val="00C85DD4"/>
    <w:rsid w:val="00C87795"/>
    <w:rsid w:val="00C90102"/>
    <w:rsid w:val="00C91E31"/>
    <w:rsid w:val="00C95626"/>
    <w:rsid w:val="00C95779"/>
    <w:rsid w:val="00CA0B13"/>
    <w:rsid w:val="00CA3984"/>
    <w:rsid w:val="00CA73C9"/>
    <w:rsid w:val="00CA7F38"/>
    <w:rsid w:val="00CB0AD3"/>
    <w:rsid w:val="00CB42D4"/>
    <w:rsid w:val="00CB5223"/>
    <w:rsid w:val="00CB72EE"/>
    <w:rsid w:val="00CC34EF"/>
    <w:rsid w:val="00CC6D67"/>
    <w:rsid w:val="00CC6FFE"/>
    <w:rsid w:val="00CC7D05"/>
    <w:rsid w:val="00CD33F7"/>
    <w:rsid w:val="00CD3725"/>
    <w:rsid w:val="00CD6174"/>
    <w:rsid w:val="00CD76EC"/>
    <w:rsid w:val="00CD7EEA"/>
    <w:rsid w:val="00CF43AF"/>
    <w:rsid w:val="00CF680C"/>
    <w:rsid w:val="00CF76FD"/>
    <w:rsid w:val="00CF77AF"/>
    <w:rsid w:val="00D029D7"/>
    <w:rsid w:val="00D043D9"/>
    <w:rsid w:val="00D053FB"/>
    <w:rsid w:val="00D10B63"/>
    <w:rsid w:val="00D10C35"/>
    <w:rsid w:val="00D140C9"/>
    <w:rsid w:val="00D148A8"/>
    <w:rsid w:val="00D24E70"/>
    <w:rsid w:val="00D266CD"/>
    <w:rsid w:val="00D3252D"/>
    <w:rsid w:val="00D415F9"/>
    <w:rsid w:val="00D41A29"/>
    <w:rsid w:val="00D52F53"/>
    <w:rsid w:val="00D5722D"/>
    <w:rsid w:val="00D601FE"/>
    <w:rsid w:val="00D60B4E"/>
    <w:rsid w:val="00D6532F"/>
    <w:rsid w:val="00D65D55"/>
    <w:rsid w:val="00D84594"/>
    <w:rsid w:val="00D85803"/>
    <w:rsid w:val="00D85AF8"/>
    <w:rsid w:val="00D8763C"/>
    <w:rsid w:val="00D87B51"/>
    <w:rsid w:val="00D90D4A"/>
    <w:rsid w:val="00D91EBA"/>
    <w:rsid w:val="00D931D9"/>
    <w:rsid w:val="00D9378E"/>
    <w:rsid w:val="00DA1EF4"/>
    <w:rsid w:val="00DA3251"/>
    <w:rsid w:val="00DA5085"/>
    <w:rsid w:val="00DA6660"/>
    <w:rsid w:val="00DA6C25"/>
    <w:rsid w:val="00DB0853"/>
    <w:rsid w:val="00DB2A47"/>
    <w:rsid w:val="00DC152F"/>
    <w:rsid w:val="00DC1C68"/>
    <w:rsid w:val="00DC4E6F"/>
    <w:rsid w:val="00DC5260"/>
    <w:rsid w:val="00DD35C9"/>
    <w:rsid w:val="00DD568B"/>
    <w:rsid w:val="00DE0C12"/>
    <w:rsid w:val="00DE2440"/>
    <w:rsid w:val="00DE4C3B"/>
    <w:rsid w:val="00DE6D01"/>
    <w:rsid w:val="00DE7EDC"/>
    <w:rsid w:val="00DF190E"/>
    <w:rsid w:val="00DF5B1E"/>
    <w:rsid w:val="00DF7867"/>
    <w:rsid w:val="00E004AD"/>
    <w:rsid w:val="00E06E99"/>
    <w:rsid w:val="00E07E13"/>
    <w:rsid w:val="00E14FA5"/>
    <w:rsid w:val="00E15F7F"/>
    <w:rsid w:val="00E169D6"/>
    <w:rsid w:val="00E178F3"/>
    <w:rsid w:val="00E17D5B"/>
    <w:rsid w:val="00E214FE"/>
    <w:rsid w:val="00E26217"/>
    <w:rsid w:val="00E3096C"/>
    <w:rsid w:val="00E315E0"/>
    <w:rsid w:val="00E3594E"/>
    <w:rsid w:val="00E37159"/>
    <w:rsid w:val="00E42A92"/>
    <w:rsid w:val="00E431BC"/>
    <w:rsid w:val="00E4672D"/>
    <w:rsid w:val="00E472C2"/>
    <w:rsid w:val="00E476A0"/>
    <w:rsid w:val="00E478EA"/>
    <w:rsid w:val="00E60872"/>
    <w:rsid w:val="00E62136"/>
    <w:rsid w:val="00E63199"/>
    <w:rsid w:val="00E653AD"/>
    <w:rsid w:val="00E65494"/>
    <w:rsid w:val="00E67624"/>
    <w:rsid w:val="00E72791"/>
    <w:rsid w:val="00E72ACD"/>
    <w:rsid w:val="00E75C91"/>
    <w:rsid w:val="00E77412"/>
    <w:rsid w:val="00E84B0A"/>
    <w:rsid w:val="00E85533"/>
    <w:rsid w:val="00E92D8D"/>
    <w:rsid w:val="00EA0120"/>
    <w:rsid w:val="00EA0A73"/>
    <w:rsid w:val="00EA199B"/>
    <w:rsid w:val="00EA3DED"/>
    <w:rsid w:val="00EA426B"/>
    <w:rsid w:val="00EA4CE0"/>
    <w:rsid w:val="00EA4ED3"/>
    <w:rsid w:val="00EB05C4"/>
    <w:rsid w:val="00EB487A"/>
    <w:rsid w:val="00EC3204"/>
    <w:rsid w:val="00EC3E64"/>
    <w:rsid w:val="00EC4481"/>
    <w:rsid w:val="00ED0F0D"/>
    <w:rsid w:val="00ED1BF6"/>
    <w:rsid w:val="00ED40E0"/>
    <w:rsid w:val="00ED4C78"/>
    <w:rsid w:val="00ED6332"/>
    <w:rsid w:val="00ED69C1"/>
    <w:rsid w:val="00ED6C20"/>
    <w:rsid w:val="00ED6E02"/>
    <w:rsid w:val="00EE1FD1"/>
    <w:rsid w:val="00EE37C4"/>
    <w:rsid w:val="00EF029A"/>
    <w:rsid w:val="00EF0B6A"/>
    <w:rsid w:val="00EF1EA4"/>
    <w:rsid w:val="00EF2EF7"/>
    <w:rsid w:val="00EF3F1E"/>
    <w:rsid w:val="00EF4389"/>
    <w:rsid w:val="00EF4566"/>
    <w:rsid w:val="00EF7E96"/>
    <w:rsid w:val="00F11510"/>
    <w:rsid w:val="00F120BE"/>
    <w:rsid w:val="00F204F4"/>
    <w:rsid w:val="00F21676"/>
    <w:rsid w:val="00F268CC"/>
    <w:rsid w:val="00F270E5"/>
    <w:rsid w:val="00F31C52"/>
    <w:rsid w:val="00F331E0"/>
    <w:rsid w:val="00F341A8"/>
    <w:rsid w:val="00F34708"/>
    <w:rsid w:val="00F41B6A"/>
    <w:rsid w:val="00F46278"/>
    <w:rsid w:val="00F46403"/>
    <w:rsid w:val="00F46FB4"/>
    <w:rsid w:val="00F4736A"/>
    <w:rsid w:val="00F5187A"/>
    <w:rsid w:val="00F56813"/>
    <w:rsid w:val="00F5789E"/>
    <w:rsid w:val="00F606A7"/>
    <w:rsid w:val="00F60F57"/>
    <w:rsid w:val="00F6269B"/>
    <w:rsid w:val="00F642CC"/>
    <w:rsid w:val="00F646EC"/>
    <w:rsid w:val="00F6745D"/>
    <w:rsid w:val="00F766F2"/>
    <w:rsid w:val="00F77266"/>
    <w:rsid w:val="00F8145D"/>
    <w:rsid w:val="00F932D1"/>
    <w:rsid w:val="00F94028"/>
    <w:rsid w:val="00F97E14"/>
    <w:rsid w:val="00FA00C0"/>
    <w:rsid w:val="00FA3D60"/>
    <w:rsid w:val="00FA5868"/>
    <w:rsid w:val="00FA5A1E"/>
    <w:rsid w:val="00FA5F86"/>
    <w:rsid w:val="00FA65FC"/>
    <w:rsid w:val="00FB19F2"/>
    <w:rsid w:val="00FB3D27"/>
    <w:rsid w:val="00FC5D29"/>
    <w:rsid w:val="00FC5F6B"/>
    <w:rsid w:val="00FE0076"/>
    <w:rsid w:val="00FE6E24"/>
    <w:rsid w:val="00FE7B39"/>
    <w:rsid w:val="00FF3397"/>
    <w:rsid w:val="00FF627B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B220"/>
  <w15:docId w15:val="{CBB893F4-78AE-A840-81FF-AB8FDFE3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78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97801"/>
    <w:pPr>
      <w:spacing w:line="360" w:lineRule="auto"/>
      <w:ind w:left="720"/>
      <w:contextualSpacing/>
      <w:jc w:val="both"/>
    </w:pPr>
    <w:rPr>
      <w:sz w:val="28"/>
    </w:rPr>
  </w:style>
  <w:style w:type="paragraph" w:customStyle="1" w:styleId="ConsPlusNormal">
    <w:name w:val="ConsPlusNormal"/>
    <w:rsid w:val="00A64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7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71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B474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747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74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74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53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A3BE98A9C833492043939988C091EDFD698AD997CB5529F87648D4821E392F078DABC3754C17F67991D9832203F1CD3DC57BF78507C08228p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7439</Words>
  <Characters>42407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49747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Екатерина Александровна Иванова</cp:lastModifiedBy>
  <cp:revision>2</cp:revision>
  <cp:lastPrinted>2019-04-24T06:49:00Z</cp:lastPrinted>
  <dcterms:created xsi:type="dcterms:W3CDTF">2019-04-30T14:58:00Z</dcterms:created>
  <dcterms:modified xsi:type="dcterms:W3CDTF">2019-04-30T14:58:00Z</dcterms:modified>
</cp:coreProperties>
</file>